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711CB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E56D5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 Приказ Минобрнауки России от 12.12.2016 N 1586</w:t>
            </w:r>
            <w:r>
              <w:rPr>
                <w:sz w:val="38"/>
                <w:szCs w:val="38"/>
              </w:rPr>
              <w:br/>
            </w:r>
            <w:r>
              <w:rPr>
                <w:sz w:val="38"/>
                <w:szCs w:val="38"/>
              </w:rPr>
              <w:t>"Об утверждении правил формирования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и требований к рецен</w:t>
            </w:r>
            <w:r>
              <w:rPr>
                <w:sz w:val="38"/>
                <w:szCs w:val="38"/>
              </w:rPr>
              <w:t>зируемым научным изданиям для включения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наук"</w:t>
            </w:r>
            <w:r>
              <w:rPr>
                <w:sz w:val="38"/>
                <w:szCs w:val="38"/>
              </w:rPr>
              <w:br/>
              <w:t>(Зарегистриро</w:t>
            </w:r>
            <w:r>
              <w:rPr>
                <w:sz w:val="38"/>
                <w:szCs w:val="38"/>
              </w:rPr>
              <w:t>вано в Минюсте России 26.04.2017 N 46507)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E56D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23.10.2017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E56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E56D5">
      <w:pPr>
        <w:pStyle w:val="ConsPlusNormal"/>
        <w:jc w:val="both"/>
        <w:outlineLvl w:val="0"/>
      </w:pPr>
    </w:p>
    <w:p w:rsidR="00000000" w:rsidRDefault="000E56D5">
      <w:pPr>
        <w:pStyle w:val="ConsPlusNormal"/>
        <w:outlineLvl w:val="0"/>
      </w:pPr>
      <w:r>
        <w:t>Зарегистрировано в Минюсте России 26 апреля 2017 г. N 46507</w:t>
      </w:r>
    </w:p>
    <w:p w:rsidR="00000000" w:rsidRDefault="000E5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0E56D5">
      <w:pPr>
        <w:pStyle w:val="ConsPlusTitle"/>
        <w:jc w:val="center"/>
      </w:pPr>
    </w:p>
    <w:p w:rsidR="00000000" w:rsidRDefault="000E56D5">
      <w:pPr>
        <w:pStyle w:val="ConsPlusTitle"/>
        <w:jc w:val="center"/>
      </w:pPr>
      <w:r>
        <w:t>ПРИКАЗ</w:t>
      </w:r>
    </w:p>
    <w:p w:rsidR="00000000" w:rsidRDefault="000E56D5">
      <w:pPr>
        <w:pStyle w:val="ConsPlusTitle"/>
        <w:jc w:val="center"/>
      </w:pPr>
      <w:r>
        <w:t>от 12 декабря 2016 г. N 1586</w:t>
      </w:r>
    </w:p>
    <w:p w:rsidR="00000000" w:rsidRDefault="000E56D5">
      <w:pPr>
        <w:pStyle w:val="ConsPlusTitle"/>
        <w:jc w:val="center"/>
      </w:pPr>
    </w:p>
    <w:p w:rsidR="00000000" w:rsidRDefault="000E56D5">
      <w:pPr>
        <w:pStyle w:val="ConsPlusTitle"/>
        <w:jc w:val="center"/>
      </w:pPr>
      <w:r>
        <w:t>ОБ УТВЕРЖДЕНИИ ПРАВИЛ</w:t>
      </w:r>
    </w:p>
    <w:p w:rsidR="00000000" w:rsidRDefault="000E56D5">
      <w:pPr>
        <w:pStyle w:val="ConsPlusTitle"/>
        <w:jc w:val="center"/>
      </w:pPr>
      <w:r>
        <w:t>ФОРМИРОВАНИЯ ПЕРЕЧНЯ РЕЦЕНЗИРУЕМЫХ НАУЧНЫХ ИЗДАНИЙ,</w:t>
      </w:r>
    </w:p>
    <w:p w:rsidR="00000000" w:rsidRDefault="000E56D5">
      <w:pPr>
        <w:pStyle w:val="ConsPlusTitle"/>
        <w:jc w:val="center"/>
      </w:pPr>
      <w:r>
        <w:t>В КОТОРЫХ ДОЛЖНЫ БЫТЬ ОПУБЛИКОВАНЫ ОСНОВНЫЕ НАУЧНЫЕ</w:t>
      </w:r>
    </w:p>
    <w:p w:rsidR="00000000" w:rsidRDefault="000E56D5">
      <w:pPr>
        <w:pStyle w:val="ConsPlusTitle"/>
        <w:jc w:val="center"/>
      </w:pPr>
      <w:r>
        <w:t>РЕЗУЛЬТАТЫ ДИССЕРТАЦИЙ НА СОИСКАНИЕ УЧЕНОЙ СТЕПЕНИ</w:t>
      </w:r>
    </w:p>
    <w:p w:rsidR="00000000" w:rsidRDefault="000E56D5">
      <w:pPr>
        <w:pStyle w:val="ConsPlusTitle"/>
        <w:jc w:val="center"/>
      </w:pPr>
      <w:r>
        <w:t>КАНДИДАТА НАУК, НА СОИСКАНИЕ УЧЕНОЙ СТЕПЕН</w:t>
      </w:r>
      <w:r>
        <w:t>И ДОКТОРА НАУК,</w:t>
      </w:r>
    </w:p>
    <w:p w:rsidR="00000000" w:rsidRDefault="000E56D5">
      <w:pPr>
        <w:pStyle w:val="ConsPlusTitle"/>
        <w:jc w:val="center"/>
      </w:pPr>
      <w:r>
        <w:t>И ТРЕБОВАНИЙ К РЕЦЕНЗИРУЕМЫМ НАУЧНЫМ ИЗДАНИЯМ ДЛЯ ВКЛЮЧЕНИЯ</w:t>
      </w:r>
    </w:p>
    <w:p w:rsidR="00000000" w:rsidRDefault="000E56D5">
      <w:pPr>
        <w:pStyle w:val="ConsPlusTitle"/>
        <w:jc w:val="center"/>
      </w:pPr>
      <w:r>
        <w:t>В ПЕРЕЧЕНЬ РЕЦЕНЗИРУЕМЫХ НАУЧНЫХ ИЗДАНИЙ, В КОТОРЫХ ДОЛЖНЫ</w:t>
      </w:r>
    </w:p>
    <w:p w:rsidR="00000000" w:rsidRDefault="000E56D5">
      <w:pPr>
        <w:pStyle w:val="ConsPlusTitle"/>
        <w:jc w:val="center"/>
      </w:pPr>
      <w:r>
        <w:t>БЫТЬ ОПУБЛИКОВАНЫ ОСНОВНЫЕ НАУЧНЫЕ РЕЗУЛЬТАТЫ ДИССЕРТАЦИЙ</w:t>
      </w:r>
    </w:p>
    <w:p w:rsidR="00000000" w:rsidRDefault="000E56D5">
      <w:pPr>
        <w:pStyle w:val="ConsPlusTitle"/>
        <w:jc w:val="center"/>
      </w:pPr>
      <w:r>
        <w:t>НА СОИСКАНИЕ УЧЕНОЙ СТЕПЕНИ КАНДИДАТА НАУК,</w:t>
      </w:r>
    </w:p>
    <w:p w:rsidR="00000000" w:rsidRDefault="000E56D5">
      <w:pPr>
        <w:pStyle w:val="ConsPlusTitle"/>
        <w:jc w:val="center"/>
      </w:pPr>
      <w:r>
        <w:t>НА СОИСКАНИЕ УЧЕНОЙ СТЕПЕНИ ДОКТОРА НАУК</w:t>
      </w: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ind w:firstLine="540"/>
        <w:jc w:val="both"/>
      </w:pPr>
      <w:r>
        <w:t>В соответствии с пунктом 12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</w:t>
      </w:r>
      <w:r>
        <w:t xml:space="preserve">3, N 40, ст. 5074; 2014, N 32, ст. 4496; 2016, N 18, ст. 2629; N 32, ст. 5125), а также с учетом абзаца тринадцатого подпункта "а" пункта 4 Положения о Высшей аттестационной комиссии при Министерстве образования и науки Российской Федерации, утвержденного </w:t>
      </w:r>
      <w:r>
        <w:t>постановлением Правительства Российской Федерации от 26 марта 2016 г. N 237 (Собрание законодательства Российской Федерации, 2016, N 14, ст. 1996), и рекомендации Высшей аттестационной комиссии при Министерстве образования и науки Российской Федерации от 1</w:t>
      </w:r>
      <w:r>
        <w:t xml:space="preserve"> июля 2016 г. N 17/367 приказываю: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0E56D5">
      <w:pPr>
        <w:pStyle w:val="ConsPlusNormal"/>
        <w:spacing w:before="200"/>
        <w:ind w:firstLine="540"/>
        <w:jc w:val="both"/>
      </w:pPr>
      <w:hyperlink w:anchor="Par45" w:tooltip="ПРАВИЛА" w:history="1">
        <w:r>
          <w:rPr>
            <w:color w:val="0000FF"/>
          </w:rPr>
          <w:t>правила</w:t>
        </w:r>
      </w:hyperlink>
      <w:r>
        <w:t xml:space="preserve"> формирования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</w:t>
      </w:r>
      <w:r>
        <w:t xml:space="preserve"> наук, на соискание ученой степени доктора наук (приложение N 1) (далее - Правила);</w:t>
      </w:r>
    </w:p>
    <w:p w:rsidR="00000000" w:rsidRDefault="000E56D5">
      <w:pPr>
        <w:pStyle w:val="ConsPlusNormal"/>
        <w:spacing w:before="200"/>
        <w:ind w:firstLine="540"/>
        <w:jc w:val="both"/>
      </w:pPr>
      <w:hyperlink w:anchor="Par249" w:tooltip="ТРЕБОВАНИЯ" w:history="1">
        <w:r>
          <w:rPr>
            <w:color w:val="0000FF"/>
          </w:rPr>
          <w:t>требования</w:t>
        </w:r>
      </w:hyperlink>
      <w:r>
        <w:t xml:space="preserve"> к рецензируемым научным изданиям для включения в перечень рецензируемых научных изданий, в которых д</w:t>
      </w:r>
      <w:r>
        <w:t>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(приложение N 2) (далее - Требования).</w:t>
      </w:r>
    </w:p>
    <w:p w:rsidR="00000000" w:rsidRDefault="000E56D5">
      <w:pPr>
        <w:pStyle w:val="ConsPlusNormal"/>
        <w:spacing w:before="200"/>
        <w:ind w:firstLine="540"/>
        <w:jc w:val="both"/>
      </w:pPr>
      <w:hyperlink w:anchor="Par45" w:tooltip="ПРАВИЛА" w:history="1">
        <w:r>
          <w:rPr>
            <w:color w:val="0000FF"/>
          </w:rPr>
          <w:t>Правила</w:t>
        </w:r>
      </w:hyperlink>
      <w:r>
        <w:t xml:space="preserve"> и </w:t>
      </w:r>
      <w:hyperlink w:anchor="Par249" w:tooltip="ТРЕБОВАНИЯ" w:history="1">
        <w:r>
          <w:rPr>
            <w:color w:val="0000FF"/>
          </w:rPr>
          <w:t>Требования</w:t>
        </w:r>
      </w:hyperlink>
      <w:r>
        <w:t xml:space="preserve"> распространяются на рецензируемые научные издания, в которых опубликование основных научных результатов диссертаций на соискание ученой степени кандидата наук, на соискание ученой степени доктора наук осуществляется после вступле</w:t>
      </w:r>
      <w:r>
        <w:t>ния в силу настоящего приказа.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от 25 июля 2014 г. N 793 "Об утверждении правил формирования в уведомительном порядке перечня рецензируемых научных изданий, в которы</w:t>
      </w:r>
      <w:r>
        <w:t xml:space="preserve">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и требований к рецензируемым научным изданиям для включения в перечень рецензируемых научных изданий, в </w:t>
      </w:r>
      <w:r>
        <w:t>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наук" (зарегистрирован Министерством юстиции Российской Федерации 25 августа 2014 г., регистрационный N</w:t>
      </w:r>
      <w:r>
        <w:t xml:space="preserve"> 33863);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от 3 июня 2015 г. N 560 "О внесении изменений в приказ Министерства образования и науки Российской Федерации от 25 июля 2014 г. N 793 "Об утверждении правил формирования в уведомительном порядке перечня рецензируемых научных изданий, в которых дол</w:t>
      </w:r>
      <w:r>
        <w:t xml:space="preserve">жны быть опубликованы основные научные результаты диссертаций на соискание ученой степени кандидата наук, на соискание ученой степени доктора наук и требований к рецензируемым научным изданиям для включения в перечень </w:t>
      </w:r>
      <w:r>
        <w:lastRenderedPageBreak/>
        <w:t>рецензируемых научных изданий, в котор</w:t>
      </w:r>
      <w:r>
        <w:t>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наук" (зарегистрирован Министерством юстиции Российской Федерации 18 июня 2015 г., регистрационный N 37697);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от 17 февраля 2016 г. N 122 "О внесении изменений в правила формирования в уведомительном порядке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</w:t>
      </w:r>
      <w:r>
        <w:t xml:space="preserve"> на соискание ученой степени доктора наук, и требования к рецензируемым научным изданиям для включения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</w:t>
      </w:r>
      <w:r>
        <w:t>а наук, на соискание ученой степени доктора наук, утвержденные приказом Министерства образования и науки Российской Федерации от 25 июля 2014 г. N 793" (зарегистрирован Министерством юстиции Российской Федерации 25 марта 2016 г., регистрационный N 41566).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оставляю за собой.</w:t>
      </w: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jc w:val="right"/>
      </w:pPr>
      <w:r>
        <w:t>Министр</w:t>
      </w:r>
    </w:p>
    <w:p w:rsidR="00000000" w:rsidRDefault="000E56D5">
      <w:pPr>
        <w:pStyle w:val="ConsPlusNormal"/>
        <w:jc w:val="right"/>
      </w:pPr>
      <w:r>
        <w:t>О.Ю.ВАСИЛЬЕВА</w:t>
      </w: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jc w:val="right"/>
        <w:outlineLvl w:val="0"/>
      </w:pPr>
      <w:r>
        <w:t>Приложение N 1</w:t>
      </w: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jc w:val="right"/>
      </w:pPr>
      <w:r>
        <w:t>Утверждены</w:t>
      </w:r>
    </w:p>
    <w:p w:rsidR="00000000" w:rsidRDefault="000E56D5">
      <w:pPr>
        <w:pStyle w:val="ConsPlusNormal"/>
        <w:jc w:val="right"/>
      </w:pPr>
      <w:r>
        <w:t>приказом Министерства образования</w:t>
      </w:r>
    </w:p>
    <w:p w:rsidR="00000000" w:rsidRDefault="000E56D5">
      <w:pPr>
        <w:pStyle w:val="ConsPlusNormal"/>
        <w:jc w:val="right"/>
      </w:pPr>
      <w:r>
        <w:t>и науки Российской Федерации</w:t>
      </w:r>
    </w:p>
    <w:p w:rsidR="00000000" w:rsidRDefault="000E56D5">
      <w:pPr>
        <w:pStyle w:val="ConsPlusNormal"/>
        <w:jc w:val="right"/>
      </w:pPr>
      <w:r>
        <w:t>от 12 декабря 2016 г. N 1586</w:t>
      </w: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Title"/>
        <w:jc w:val="center"/>
      </w:pPr>
      <w:bookmarkStart w:id="1" w:name="Par45"/>
      <w:bookmarkEnd w:id="1"/>
      <w:r>
        <w:t>ПРАВИЛА</w:t>
      </w:r>
    </w:p>
    <w:p w:rsidR="00000000" w:rsidRDefault="000E56D5">
      <w:pPr>
        <w:pStyle w:val="ConsPlusTitle"/>
        <w:jc w:val="center"/>
      </w:pPr>
      <w:r>
        <w:t>ФОРМИРОВАНИЯ ПЕРЕЧНЯ РЕЦЕНЗИРУЕМЫХ НАУЧНЫХ ИЗДАНИЙ,</w:t>
      </w:r>
    </w:p>
    <w:p w:rsidR="00000000" w:rsidRDefault="000E56D5">
      <w:pPr>
        <w:pStyle w:val="ConsPlusTitle"/>
        <w:jc w:val="center"/>
      </w:pPr>
      <w:r>
        <w:t>В КОТОРЫХ ДОЛЖНЫ БЫТЬ ОПУБЛИКОВАНЫ ОСНОВНЫЕ НАУЧНЫЕ</w:t>
      </w:r>
    </w:p>
    <w:p w:rsidR="00000000" w:rsidRDefault="000E56D5">
      <w:pPr>
        <w:pStyle w:val="ConsPlusTitle"/>
        <w:jc w:val="center"/>
      </w:pPr>
      <w:r>
        <w:t>РЕЗУЛЬТАТЫ ДИССЕРТАЦИЙ НА СОИСКАНИЕ УЧЕНОЙ СТЕПЕНИ</w:t>
      </w:r>
    </w:p>
    <w:p w:rsidR="00000000" w:rsidRDefault="000E56D5">
      <w:pPr>
        <w:pStyle w:val="ConsPlusTitle"/>
        <w:jc w:val="center"/>
      </w:pPr>
      <w:r>
        <w:t>КАНДИДАТА НАУК, НА СОИСКАНИЕ УЧЕНОЙ СТЕПЕНИ ДОКТОРА НАУК</w:t>
      </w: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ind w:firstLine="540"/>
        <w:jc w:val="both"/>
      </w:pPr>
      <w:r>
        <w:t>1. Настоящие Правила формирования перечня р</w:t>
      </w:r>
      <w:r>
        <w:t>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(далее - Правила), определяют порядок формирования перечня рецензи</w:t>
      </w:r>
      <w:r>
        <w:t>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(далее - перечень).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2. Перечень формируется с целью повышения качества д</w:t>
      </w:r>
      <w:r>
        <w:t>иссертационных исследований путем развития механизма профессионального и общественного обсуждения их научных результатов.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3. Перечень формируется Министерством образования и науки Российской Федерации (далее - Министерство) на основании рекомендаций Высшей</w:t>
      </w:r>
      <w:r>
        <w:t xml:space="preserve"> аттестационной комиссии при Министерстве образования и науки Российской Федерации (далее - Комиссия) по отраслям науки и/или группам научных специальностей в соответствии с Номенклатурой научных специальностей, по которым присуждаются ученые степени, утве</w:t>
      </w:r>
      <w:r>
        <w:t>ржденной приказом Министерства образования и науки Российской Федерации от 25 февраля 2009 г. N 59 "Об утверждении Номенклатуры научных специальностей, по которым присуждаются ученые степени" (зарегистрирован Министерством юстиции Российской Федерации 20 м</w:t>
      </w:r>
      <w:r>
        <w:t>арта 2009 г., регистрационный N 13561), с изменениями, внесенными приказами Министерства образования и науки Российской Федерации от 11 августа 2009 г. N 294 (зарегистрирован Министерством юстиции Российской Федерации 2 октября 2009 г., регистрационный N 1</w:t>
      </w:r>
      <w:r>
        <w:t xml:space="preserve">4958), от 16 ноября 2009 г. N 603 (зарегистрирован Министерством юстиции Российской Федерации 8 декабря 2009 г., регистрационный N 15408), от 10 января </w:t>
      </w:r>
      <w:r>
        <w:lastRenderedPageBreak/>
        <w:t>2012 г. N 5 (зарегистрирован Министерством юстиции Российской Федерации 1 февраля 2012 г., регистрационн</w:t>
      </w:r>
      <w:r>
        <w:t>ый N 23091), от 20 февраля 2015 г. N 114 (зарегистрирован Министерством юстиции Российской Федерации 21 апреля 2015 г., регистрационный N 36946) и от 14 декабря 2015 г. N 1458 (зарегистрирован Министерством юстиции Российской Федерации 18 января 2016 г., р</w:t>
      </w:r>
      <w:r>
        <w:t>егистрационный N 40599) (далее - Номенклатура специальностей).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Рецензируемое научное издание (далее - издание) может входить в перечень не более чем по трем отраслям науки, при этом в совокупности - не более чем по пяти группам научных специальностей.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4. Д</w:t>
      </w:r>
      <w:r>
        <w:t xml:space="preserve">ля включения в перечень издание должно соответствовать </w:t>
      </w:r>
      <w:hyperlink w:anchor="Par249" w:tooltip="ТРЕБОВАНИЯ" w:history="1">
        <w:r>
          <w:rPr>
            <w:color w:val="0000FF"/>
          </w:rPr>
          <w:t>требованиям</w:t>
        </w:r>
      </w:hyperlink>
      <w:r>
        <w:t xml:space="preserve"> к рецензируемым научным изданиям для включения в перечень рецензируемых научных изданий, в которых должны быть опубликованы основные научные результат</w:t>
      </w:r>
      <w:r>
        <w:t>ы диссертаций на соискание ученой степени кандидата наук, на соискание ученой степени доктора наук, утвержденным приказом Министерства от 12 декабря 2016 г. N 1586 (зарегистрирован Министерством юстиции Российской Федерации 26 апреля 2017 г., регистрационн</w:t>
      </w:r>
      <w:r>
        <w:t>ый N 46507 (далее - Требования).</w:t>
      </w:r>
    </w:p>
    <w:p w:rsidR="00000000" w:rsidRDefault="000E5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E56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E56D5">
      <w:pPr>
        <w:pStyle w:val="ConsPlusNormal"/>
        <w:ind w:firstLine="540"/>
        <w:jc w:val="both"/>
      </w:pPr>
      <w:r>
        <w:t>Актуальную информацию об изданиях, входящих в международные реферативные базы данных и системы цитирования см. на сайте ВАК по адресу http://vak.ed.gov.ru/87.</w:t>
      </w:r>
    </w:p>
    <w:p w:rsidR="00000000" w:rsidRDefault="000E5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E56D5">
      <w:pPr>
        <w:pStyle w:val="ConsPlusNormal"/>
        <w:ind w:firstLine="540"/>
        <w:jc w:val="both"/>
      </w:pPr>
      <w:r>
        <w:t>5. Издания, текущие номера которы</w:t>
      </w:r>
      <w:r>
        <w:t>х или их переводные версии входят хотя бы в одну из международных реферативных баз данных и систем цитирования Web of Science, Scopus, Astrophysics Data System, PubMed, MathSciNet, zbMATH, Chemical Abstracts, Springer, Agris или GeoRef считаются включенным</w:t>
      </w:r>
      <w:r>
        <w:t xml:space="preserve">и в перечень по отраслям науки, соответствующим их профилю. К данным изданиям </w:t>
      </w:r>
      <w:hyperlink w:anchor="Par249" w:tooltip="ТРЕБОВАНИЯ" w:history="1">
        <w:r>
          <w:rPr>
            <w:color w:val="0000FF"/>
          </w:rPr>
          <w:t>Требования</w:t>
        </w:r>
      </w:hyperlink>
      <w:r>
        <w:t xml:space="preserve"> не предъявляются.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6. При наличии рекомендации Комиссии к изданиям, имеющим особое значение для развития отдельных отраслей науки</w:t>
      </w:r>
      <w:r>
        <w:t xml:space="preserve">, </w:t>
      </w:r>
      <w:hyperlink w:anchor="Par265" w:tooltip="4. Издание должно выходить с периодичностью не менее 8 выпусков за 2 года." w:history="1">
        <w:r>
          <w:rPr>
            <w:color w:val="0000FF"/>
          </w:rPr>
          <w:t>пункт 4</w:t>
        </w:r>
      </w:hyperlink>
      <w:r>
        <w:t xml:space="preserve"> Требований не предъявляется.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К изданиям, учредителями которых являются образовательные организации высшего образования, образовательные организ</w:t>
      </w:r>
      <w:r>
        <w:t xml:space="preserve">ации дополнительного профессионального образования и научные организации, расположенные на территориях Республики Крым и города федерального значения Севастополя, представившим заявление о включении издания в перечень в Министерство, </w:t>
      </w:r>
      <w:hyperlink w:anchor="Par249" w:tooltip="ТРЕБОВАНИЯ" w:history="1">
        <w:r>
          <w:rPr>
            <w:color w:val="0000FF"/>
          </w:rPr>
          <w:t>Требования</w:t>
        </w:r>
      </w:hyperlink>
      <w:r>
        <w:t xml:space="preserve"> предъявляются с 1 января 2018 года.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К изданиям, учредителями которых являются образовательные организации высш</w:t>
      </w:r>
      <w:r>
        <w:t>его образования, образовательные организации дополнительного профессионального образования и научные организации государств, с которыми от имени Российской Федерации заключены соглашения (договоры) о сотрудничестве в области аттестации научных и научно-пед</w:t>
      </w:r>
      <w:r>
        <w:t xml:space="preserve">агогических работников, Требования не предъявляются, за исключением </w:t>
      </w:r>
      <w:hyperlink w:anchor="Par266" w:tooltip="5. Издание должно осуществлять рецензирование всех поступающих в редакцию материалов, соответствующих его тематике, с целью их экспертной оценки. Все рецензенты должны являться квалифицированными специалистами по тематике рецензируемых материалов и иметь в течение последних 3 лет публикации по тематике рецензируемой статьи. Рецензии хранятся в редакции издания в течение 5 лет." w:history="1">
        <w:r>
          <w:rPr>
            <w:color w:val="0000FF"/>
          </w:rPr>
          <w:t>пунктов 5</w:t>
        </w:r>
      </w:hyperlink>
      <w:r>
        <w:t xml:space="preserve"> - </w:t>
      </w:r>
      <w:hyperlink w:anchor="Par268" w:tooltip="7. Редакция издания должна направлять копии рецензий в Министерство образования и науки Российской Федерации при поступлении в редакцию издания соответствующего запроса." w:history="1">
        <w:r>
          <w:rPr>
            <w:color w:val="0000FF"/>
          </w:rPr>
          <w:t>7</w:t>
        </w:r>
      </w:hyperlink>
      <w:r>
        <w:t xml:space="preserve">, </w:t>
      </w:r>
      <w:hyperlink w:anchor="Par272" w:tooltip="11. Наличие у всех опубликованных научных статей библиографических списков." w:history="1">
        <w:r>
          <w:rPr>
            <w:color w:val="0000FF"/>
          </w:rPr>
          <w:t>11</w:t>
        </w:r>
      </w:hyperlink>
      <w:r>
        <w:t xml:space="preserve"> и </w:t>
      </w:r>
      <w:hyperlink w:anchor="Par273" w:tooltip="12. Наличие ключевых слов и аннотации для каждой научной статьи. При опубликовании научной статьи на русском языке обязательным является наличие ключевых слов и аннотации на русском и английском языках. При опубликовании научной статьи на иностранном языке обязательным является наличие ключевых слов и аннотации на русском и иностранном языках." w:history="1">
        <w:r>
          <w:rPr>
            <w:color w:val="0000FF"/>
          </w:rPr>
          <w:t>12</w:t>
        </w:r>
      </w:hyperlink>
      <w:r>
        <w:t>.</w:t>
      </w:r>
    </w:p>
    <w:p w:rsidR="00000000" w:rsidRDefault="000E56D5">
      <w:pPr>
        <w:pStyle w:val="ConsPlusNormal"/>
        <w:spacing w:before="200"/>
        <w:ind w:firstLine="540"/>
        <w:jc w:val="both"/>
      </w:pPr>
      <w:bookmarkStart w:id="2" w:name="Par64"/>
      <w:bookmarkEnd w:id="2"/>
      <w:r>
        <w:t>7. Заявление о включении издания в перечень представляется в Министерство на бумажном носителе</w:t>
      </w:r>
      <w:r>
        <w:t xml:space="preserve"> непосредственно или направляется заказным почтовым отправлением с описью вложения и с уведомлением о вручении. В заявлении о включении издания в перечень должно содержаться обоснование соответствия издания </w:t>
      </w:r>
      <w:hyperlink w:anchor="Par249" w:tooltip="ТРЕБОВАНИЯ" w:history="1">
        <w:r>
          <w:rPr>
            <w:color w:val="0000FF"/>
          </w:rPr>
          <w:t>Требованиям</w:t>
        </w:r>
      </w:hyperlink>
      <w:r>
        <w:t>, целесообразности включения издания в перечень, подтверждение согласия членов редакционной коллегии и/или редакционного совета на вхождение в их составы. Заявление о включении издания в перечень подписывается главным редактором издания (или лицом, его за</w:t>
      </w:r>
      <w:r>
        <w:t>мещающим).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К заявлению о включении издания в перечень прилагаются два последних выпуска издания, а также на бумажном и электронном носителе: документы (заверенные главным редактором издания или лицом, его замещающим, и печатью редакции (при наличии печати)</w:t>
      </w:r>
      <w:r>
        <w:t xml:space="preserve">), подтверждающие соответствие издания </w:t>
      </w:r>
      <w:hyperlink w:anchor="Par249" w:tooltip="ТРЕБОВАНИЯ" w:history="1">
        <w:r>
          <w:rPr>
            <w:color w:val="0000FF"/>
          </w:rPr>
          <w:t>Требованиям</w:t>
        </w:r>
      </w:hyperlink>
      <w:r>
        <w:t xml:space="preserve">, сведения об издании, заполненные в соответствии с </w:t>
      </w:r>
      <w:hyperlink w:anchor="Par106" w:tooltip="Сведения о рецензируемом научном издании &lt;*&gt;" w:history="1">
        <w:r>
          <w:rPr>
            <w:color w:val="0000FF"/>
          </w:rPr>
          <w:t>приложением</w:t>
        </w:r>
      </w:hyperlink>
      <w:r>
        <w:t xml:space="preserve"> к Правилам, справка о составе </w:t>
      </w:r>
      <w:r>
        <w:t>редакционной коллегии и/или редакционного совета с указанием фамилии, имени, отчества (при наличии), ученой степени, ученого звания, должности, обоснования значительного вклада в развитие соответствующей области знаний, опись представляемых документов.</w:t>
      </w:r>
    </w:p>
    <w:p w:rsidR="00000000" w:rsidRDefault="000E56D5">
      <w:pPr>
        <w:pStyle w:val="ConsPlusNormal"/>
        <w:spacing w:before="200"/>
        <w:ind w:firstLine="540"/>
        <w:jc w:val="both"/>
      </w:pPr>
      <w:bookmarkStart w:id="3" w:name="Par66"/>
      <w:bookmarkEnd w:id="3"/>
      <w:r>
        <w:t xml:space="preserve">8. Министерство возвращает заявителю документы, предусмотренные </w:t>
      </w:r>
      <w:hyperlink w:anchor="Par64" w:tooltip="7. Заявление о включении издания в перечень представляется в Министерство на бумажном носителе непосредственно или направляется заказным почтовым отправлением с описью вложения и с уведомлением о вручении. В заявлении о включении издания в перечень должно содержаться обоснование соответствия издания Требованиям, целесообразности включения издания в перечень, подтверждение согласия членов редакционной коллегии и/или редакционного совета на вхождение в их составы. Заявление о включении издания в перечень п..." w:history="1">
        <w:r>
          <w:rPr>
            <w:color w:val="0000FF"/>
          </w:rPr>
          <w:t>пунктом 7</w:t>
        </w:r>
      </w:hyperlink>
      <w:r>
        <w:t xml:space="preserve"> Правил, в течение 20 </w:t>
      </w:r>
      <w:r>
        <w:lastRenderedPageBreak/>
        <w:t>рабочих дней со дня регистрации в Министерстве заявления о включении издания в перечень и прилагаемых к нему документов в случ</w:t>
      </w:r>
      <w:r>
        <w:t>аях: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 xml:space="preserve">а) несоответствия заявления о включении издания в перечень и прилагаемых к нему документов требованиям, предусмотренным </w:t>
      </w:r>
      <w:hyperlink w:anchor="Par64" w:tooltip="7. Заявление о включении издания в перечень представляется в Министерство на бумажном носителе непосредственно или направляется заказным почтовым отправлением с описью вложения и с уведомлением о вручении. В заявлении о включении издания в перечень должно содержаться обоснование соответствия издания Требованиям, целесообразности включения издания в перечень, подтверждение согласия членов редакционной коллегии и/или редакционного совета на вхождение в их составы. Заявление о включении издания в перечень п..." w:history="1">
        <w:r>
          <w:rPr>
            <w:color w:val="0000FF"/>
          </w:rPr>
          <w:t>пунктом 7</w:t>
        </w:r>
      </w:hyperlink>
      <w:r>
        <w:t xml:space="preserve"> Правил;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б) представления недостоверной информации.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9. При отсутствии оснований для возврата з</w:t>
      </w:r>
      <w:r>
        <w:t xml:space="preserve">аявителю документов, указанных в </w:t>
      </w:r>
      <w:hyperlink w:anchor="Par66" w:tooltip="8. Министерство возвращает заявителю документы, предусмотренные пунктом 7 Правил, в течение 20 рабочих дней со дня регистрации в Министерстве заявления о включении издания в перечень и прилагаемых к нему документов в случаях:" w:history="1">
        <w:r>
          <w:rPr>
            <w:color w:val="0000FF"/>
          </w:rPr>
          <w:t>пункте 8</w:t>
        </w:r>
      </w:hyperlink>
      <w:r>
        <w:t xml:space="preserve"> Правил, Министерство передает заявление о включении издания в перечень и прилагаемые к нему документы в течение 20 рабочих дней со дня регистрации в Министерстве заявления о включении издания в перечень и прилагаемых </w:t>
      </w:r>
      <w:r>
        <w:t>к нему документов в Комиссию.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 xml:space="preserve">Рассмотрение Комиссией документов, предусмотренных </w:t>
      </w:r>
      <w:hyperlink w:anchor="Par64" w:tooltip="7. Заявление о включении издания в перечень представляется в Министерство на бумажном носителе непосредственно или направляется заказным почтовым отправлением с описью вложения и с уведомлением о вручении. В заявлении о включении издания в перечень должно содержаться обоснование соответствия издания Требованиям, целесообразности включения издания в перечень, подтверждение согласия членов редакционной коллегии и/или редакционного совета на вхождение в их составы. Заявление о включении издания в перечень п..." w:history="1">
        <w:r>
          <w:rPr>
            <w:color w:val="0000FF"/>
          </w:rPr>
          <w:t>пунктом 7</w:t>
        </w:r>
      </w:hyperlink>
      <w:r>
        <w:t xml:space="preserve"> Правил, осуществляется с привлечением экспертных советов Комиссии.</w:t>
      </w:r>
    </w:p>
    <w:p w:rsidR="00000000" w:rsidRDefault="000E56D5">
      <w:pPr>
        <w:pStyle w:val="ConsPlusNormal"/>
        <w:spacing w:before="200"/>
        <w:ind w:firstLine="540"/>
        <w:jc w:val="both"/>
      </w:pPr>
      <w:bookmarkStart w:id="4" w:name="Par71"/>
      <w:bookmarkEnd w:id="4"/>
      <w:r>
        <w:t>10. На основании рекомендации Комиссии Министерство принимае</w:t>
      </w:r>
      <w:r>
        <w:t>т решение о включении издания в перечень и определяет отрасли науки и/или группы научных специальностей, по которым издание включается в перечень, или об отказе во включении издания в перечень. Указанное решение оформляется актом Министерства в срок, не пр</w:t>
      </w:r>
      <w:r>
        <w:t>евышающий девяти месяцев со дня регистрации в Министерстве заявления о включении издания в перечень и прилагаемых к нему документов.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11. Перечень размещается Министерством на официальном сайте Комиссии в информационно-телекоммуникационной сети "Интернет" (</w:t>
      </w:r>
      <w:r>
        <w:t>далее - официальный сайт Комиссии).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В перечне приводится следующая информация: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а) название рецензируемого научного издания (в соответствии со свидетельством о государственной регистрации средства массовой информации);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б) международный стандартный номер сер</w:t>
      </w:r>
      <w:r>
        <w:t>иального издания (ISSN);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в) отрасли науки и/или группы научных специальностей, по которым издание включено в перечень;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г) дата включения издания в перечень.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12. Министерство исключает издание из перечня: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а) в случае ликвидации издания;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б) по ходатайству ре</w:t>
      </w:r>
      <w:r>
        <w:t>дакции издания;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 xml:space="preserve">в) на основании рекомендации Комиссии в случае выявления несоответствия издания </w:t>
      </w:r>
      <w:hyperlink w:anchor="Par249" w:tooltip="ТРЕБОВАНИЯ" w:history="1">
        <w:r>
          <w:rPr>
            <w:color w:val="0000FF"/>
          </w:rPr>
          <w:t>Требованиям</w:t>
        </w:r>
      </w:hyperlink>
      <w:r>
        <w:t>. В этом случае повторное включение издания в перечень осуществляется в общем порядке не ранее чем через три г</w:t>
      </w:r>
      <w:r>
        <w:t>ода после его исключения &lt;1&gt;.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&lt;1&gt; Пункт 12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</w:t>
      </w:r>
      <w:r>
        <w:t>и, 2013, N 40, ст. 5074; 2014, N 32, ст. 4496; 2016, N 18, ст. 2629; N 32, ст. 5125).</w:t>
      </w: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ind w:firstLine="540"/>
        <w:jc w:val="both"/>
      </w:pPr>
      <w:r>
        <w:t xml:space="preserve">13. В случае изменения названия издания или его тематики издание направляет в Министерство заявление о внесении изменений в перечень, оформленное в соответствии с </w:t>
      </w:r>
      <w:hyperlink w:anchor="Par64" w:tooltip="7. Заявление о включении издания в перечень представляется в Министерство на бумажном носителе непосредственно или направляется заказным почтовым отправлением с описью вложения и с уведомлением о вручении. В заявлении о включении издания в перечень должно содержаться обоснование соответствия издания Требованиям, целесообразности включения издания в перечень, подтверждение согласия членов редакционной коллегии и/или редакционного совета на вхождение в их составы. Заявление о включении издания в перечень п..." w:history="1">
        <w:r>
          <w:rPr>
            <w:color w:val="0000FF"/>
          </w:rPr>
          <w:t>пунктом 7</w:t>
        </w:r>
      </w:hyperlink>
      <w:r>
        <w:t xml:space="preserve"> Правил.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 xml:space="preserve">Рассмотрение заявления о внесении изменений в перечень осуществляется в соответствии с </w:t>
      </w:r>
      <w:hyperlink w:anchor="Par66" w:tooltip="8. Министерство возвращает заявителю документы, предусмотренные пунктом 7 Правил, в течение 20 рабочих дней со дня регистрации в Министерстве заявления о включении издания в перечень и прилагаемых к нему документов в случаях: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ar71" w:tooltip="10. На основании рекомендации Комиссии Министерство принимает решение о включении издания в перечень и определяет отрасли науки и/или группы научных специальностей, по которым издание включается в перечень, или об отказе во включении издания в перечень. Указанное решение оформляется актом Министерства в срок, не превышающий девяти месяцев со дня регистрации в Министерстве заявления о включении издания в перечень и прилагаемых к нему документов." w:history="1">
        <w:r>
          <w:rPr>
            <w:color w:val="0000FF"/>
          </w:rPr>
          <w:t>10</w:t>
        </w:r>
      </w:hyperlink>
      <w:r>
        <w:t xml:space="preserve"> Правил.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 xml:space="preserve">В случае изменения названия издания изменение в перечень вносится Министерством без учета </w:t>
      </w:r>
      <w:hyperlink w:anchor="Par261" w:tooltip="3. Издание до момента подачи заявления о включении в перечень должно выходить в свет и обеспечивать доставку обязательного экземпляра издания &lt;2&gt; в Информационное телеграфное агентство России (ИТАР-ТАСС) или Научно-технический центр &quot;Информрегистр&quot; не менее 2 лет." w:history="1">
        <w:r>
          <w:rPr>
            <w:color w:val="0000FF"/>
          </w:rPr>
          <w:t>пункта 3</w:t>
        </w:r>
      </w:hyperlink>
      <w:r>
        <w:t xml:space="preserve"> Требов</w:t>
      </w:r>
      <w:r>
        <w:t>аний.</w:t>
      </w: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jc w:val="right"/>
        <w:outlineLvl w:val="1"/>
      </w:pPr>
      <w:r>
        <w:t>Приложение</w:t>
      </w:r>
    </w:p>
    <w:p w:rsidR="00000000" w:rsidRDefault="000E56D5">
      <w:pPr>
        <w:pStyle w:val="ConsPlusNormal"/>
        <w:jc w:val="right"/>
      </w:pPr>
      <w:r>
        <w:t>к правилам формирования перечня</w:t>
      </w:r>
    </w:p>
    <w:p w:rsidR="00000000" w:rsidRDefault="000E56D5">
      <w:pPr>
        <w:pStyle w:val="ConsPlusNormal"/>
        <w:jc w:val="right"/>
      </w:pPr>
      <w:r>
        <w:t>рецензируемых научных изданий,</w:t>
      </w:r>
    </w:p>
    <w:p w:rsidR="00000000" w:rsidRDefault="000E56D5">
      <w:pPr>
        <w:pStyle w:val="ConsPlusNormal"/>
        <w:jc w:val="right"/>
      </w:pPr>
      <w:r>
        <w:t>в которых должны быть опубликованы</w:t>
      </w:r>
    </w:p>
    <w:p w:rsidR="00000000" w:rsidRDefault="000E56D5">
      <w:pPr>
        <w:pStyle w:val="ConsPlusNormal"/>
        <w:jc w:val="right"/>
      </w:pPr>
      <w:r>
        <w:t>основные научные результаты диссертаций</w:t>
      </w:r>
    </w:p>
    <w:p w:rsidR="00000000" w:rsidRDefault="000E56D5">
      <w:pPr>
        <w:pStyle w:val="ConsPlusNormal"/>
        <w:jc w:val="right"/>
      </w:pPr>
      <w:r>
        <w:t>на соискание ученой степени кандидата</w:t>
      </w:r>
    </w:p>
    <w:p w:rsidR="00000000" w:rsidRDefault="000E56D5">
      <w:pPr>
        <w:pStyle w:val="ConsPlusNormal"/>
        <w:jc w:val="right"/>
      </w:pPr>
      <w:r>
        <w:t>наук, на соискание ученой степени доктора</w:t>
      </w:r>
    </w:p>
    <w:p w:rsidR="00000000" w:rsidRDefault="000E56D5">
      <w:pPr>
        <w:pStyle w:val="ConsPlusNormal"/>
        <w:jc w:val="right"/>
      </w:pPr>
      <w:r>
        <w:t>наук, утвержденным приказом</w:t>
      </w:r>
    </w:p>
    <w:p w:rsidR="00000000" w:rsidRDefault="000E56D5">
      <w:pPr>
        <w:pStyle w:val="ConsPlusNormal"/>
        <w:jc w:val="right"/>
      </w:pPr>
      <w:r>
        <w:t>Министерства образования и науки</w:t>
      </w:r>
    </w:p>
    <w:p w:rsidR="00000000" w:rsidRDefault="000E56D5">
      <w:pPr>
        <w:pStyle w:val="ConsPlusNormal"/>
        <w:jc w:val="right"/>
      </w:pPr>
      <w:r>
        <w:t>Российской Федерации</w:t>
      </w:r>
    </w:p>
    <w:p w:rsidR="00000000" w:rsidRDefault="000E56D5">
      <w:pPr>
        <w:pStyle w:val="ConsPlusNormal"/>
        <w:jc w:val="right"/>
      </w:pPr>
      <w:r>
        <w:t>от 12 декабря 2016 г. N 1586</w:t>
      </w:r>
    </w:p>
    <w:p w:rsidR="00000000" w:rsidRDefault="000E56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  <w:jc w:val="center"/>
            </w:pPr>
            <w:bookmarkStart w:id="5" w:name="Par106"/>
            <w:bookmarkEnd w:id="5"/>
            <w:r>
              <w:t xml:space="preserve">Сведения о рецензируемом научном издании </w:t>
            </w:r>
            <w:hyperlink w:anchor="Par236" w:tooltip="&lt;*&gt; Сведения об издании заполняются в формате Microsoft Word шрифтом Times New Roman, размер шрифта - 14. Все поля обязательны для запол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Название рецензируемого научного издания (в соответствии со свидетельством о государственной регистрации средства массовой информации)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Краткое назва</w:t>
            </w:r>
            <w:r>
              <w:t>ние рецензируемого научного издания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Полное название на иностранном языке переводной версии рецензируемого научного издания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Дата создания рецензируемого научного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Адрес места нахождения редакции рецензируемо</w:t>
            </w:r>
            <w:r>
              <w:t>го научного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Адрес редакции рецензируемого научного издания (фактический)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Контактные телефоны редакции рецензируемого научного издания (с указанием кода 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Адрес электронной почты редакции рецензируемого научного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Главный редактор рецензируемого научного издания (указать фамилию, имя, отчество (при наличии), ученую степень и ученое звание, основное место работы, должность, телефон, адрес электронной почты)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Сведения о редакционной коллегии/редакционном совете р</w:t>
            </w:r>
            <w:r>
              <w:t>ецензируемого научного издания (указать количество академиков, членов-корреспондентов, докторов наук, кандидатов наук, обладателей ученых степеней, полученных в иностранном государстве)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 xml:space="preserve">Все члены редакционной коллегии и/или редакционного совета дали </w:t>
            </w:r>
            <w:r>
              <w:t>свое согласие на вхождение в состав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 xml:space="preserve">Наименование учредителя (учредителей) рецензируемого научного </w:t>
            </w:r>
            <w:r>
              <w:lastRenderedPageBreak/>
              <w:t>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Адрес учредителя (учредителей) рецензируемого научного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Контактные телефоны учредителя (учредителей) рецензируемого научного издания (с указанием кода 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Адрес электронной почты учредителя (учредителей) рецензируемого научного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16.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Дата и номер договора о включении рецензируемого научного из</w:t>
            </w:r>
            <w:r>
              <w:t>дания в систему Российского индекса научного цитирования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17.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Значение пятилетнего импакт-фактора рецензируемого научного издания в Российском индексе научного цитирования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18.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Адрес официального сайта (страницы на сайте) рецензируемого нау</w:t>
            </w:r>
            <w:r>
              <w:t>чного издания в информационно-телекоммуникационной сети "Интернет" (далее - сеть Интернет)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19.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Адрес страницы в сети Интернет, на которой размещена бесплатная полнотекстовая версия рецензируемого научного издания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20.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Адрес страницы сайта в сети Интернет, на которой размещена платная полнотекстовая версия рецензируемого научного издания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21.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  <w:jc w:val="both"/>
            </w:pPr>
            <w:r>
              <w:t>Адрес страницы сайта в сети Интернет, на которой на русском языке размещена информация об издательстве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Адрес стр</w:t>
            </w:r>
            <w:r>
              <w:t>аницы сайта в сети Интернет, на которой на английском языке размещена информация об издательстве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22.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  <w:jc w:val="both"/>
            </w:pPr>
            <w:r>
              <w:t>Адрес страницы сайта в сети Интернет, на которой на русском языке размещена информация о главном редакторе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Адрес страницы сайта в сети Интернет, на которой на английском языке размещена информация о главном редакторе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23.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  <w:jc w:val="both"/>
            </w:pPr>
            <w:r>
              <w:t>Адрес страницы сайта в сети Интернет, на которой на русском языке размещен список редакционного совета или редакционной коллегии (с указание</w:t>
            </w:r>
            <w:r>
              <w:t>м ученой степени, ученого звания)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Адрес страницы сайта в сети Интернет, на которой на английском языке размещен список редакционного совета или редакционной коллегии (с указанием ученой степени, ученого звания)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24.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  <w:jc w:val="both"/>
            </w:pPr>
            <w:r>
              <w:t>Адрес страницы сайта в сети Интернет, на которой на русском языке размещена контактная информация о рецензируемом научном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Адрес страницы сайта в сети Интернет, на которой на английском языке размещена контактная информация о рецензируемом научно</w:t>
            </w:r>
            <w:r>
              <w:t>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25.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  <w:jc w:val="both"/>
            </w:pPr>
            <w:r>
              <w:t xml:space="preserve">Адрес страницы сайта в сети Интернет, на которой на русском языке </w:t>
            </w:r>
            <w:r>
              <w:lastRenderedPageBreak/>
              <w:t>размещено описание тематики рецензируемого научного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Адрес страницы сайта в сети Интернет, на которой на английском языке размещено описание тематики рецензируемого</w:t>
            </w:r>
            <w:r>
              <w:t xml:space="preserve"> научного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26.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  <w:jc w:val="both"/>
            </w:pPr>
            <w:r>
              <w:t>Адрес страницы сайта в сети Интернет, на которой на русском языке размещены правила направления, рецензирования и опубликования научных статей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Адрес страницы сайта в сети Интернет, на которой на английском языке размещены правила направления, рецензирования и опубликования научных статей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27.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  <w:jc w:val="both"/>
            </w:pPr>
            <w:r>
              <w:t>Адрес страницы сайта в сети Интернет, на которой на русском языке размещены аннотации научных статей и к</w:t>
            </w:r>
            <w:r>
              <w:t>лючевые слова для всех научных статей и обзоров, опубликованных рецензируемым научным изданием за последние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 xml:space="preserve">Адрес страницы сайта в сети Интернет, на которой на английском языке размещены аннотации научных статей и ключевые слова для всех научных </w:t>
            </w:r>
            <w:r>
              <w:t>статей и обзоров, опубликованных рецензируемым научным изданием за последние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28.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  <w:jc w:val="both"/>
            </w:pPr>
            <w:r>
              <w:t>Периодичность рецензируемого научного издания (общее количество выпусков за последние 2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29.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  <w:jc w:val="both"/>
            </w:pPr>
            <w:r>
              <w:t>Дата и номер свидетельства о регистрации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30.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  <w:jc w:val="both"/>
            </w:pPr>
            <w:r>
              <w:t>Международный стандартный номер сериального издания (ISSN)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31.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 xml:space="preserve">Подписной индекс распространителя по договору подписки и наименование соответствующего каталога (для периодических </w:t>
            </w:r>
            <w:r>
              <w:t>печатных изданий)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32.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Рецензируемое научное издание до моме</w:t>
            </w:r>
            <w:r>
              <w:t>нта подачи в Министерство образования и науки Российской Федерации заявления о включении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</w:t>
            </w:r>
            <w:r>
              <w:t>скание ученой степени доктора наук, выходит в свет и обеспечивает доставку обязательного экземпляра рецензируемого научного издания в ИТАР-ТАСС или Научно-технический центр "Информрегистр" не менее 2 лет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33.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Перечень отраслей науки и/или групп н</w:t>
            </w:r>
            <w:r>
              <w:t>аучных специальностей, которым соответствует основное содержание рецензируемого научного издания (при этом общее количество групп научных специальностей не должно превышать пяти)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34.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 xml:space="preserve">Основное содержание рецензируемого научного издания представляет собой </w:t>
            </w:r>
            <w:r>
              <w:t>научные статьи и/или научные обзоры, и/или научные рецензии, и/или научные отзывы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35.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 xml:space="preserve">Рецензируемое научное издание осуществляет рецензирование всех поступающих в редакцию материалов, соответствующих ее тематике, </w:t>
            </w:r>
            <w:r>
              <w:lastRenderedPageBreak/>
              <w:t>с целью их экспертной оценки. Вс</w:t>
            </w:r>
            <w:r>
              <w:t>е рецензенты являются признанными специалистами по тематике рецензируемых материалов и имеют в течение последних 3 лет публикации по тематике рецензируемой статьи. Рецензии хранятся в издательстве и в редакции рецензируемого научного издания в течение 5 ле</w:t>
            </w:r>
            <w:r>
              <w:t>т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  <w:r>
              <w:t>Редакция рецензируемого научного издания направляет авторам представленных материалов копии рецензий или мотивированный отказ, а также обязуется направлять копии рецензий в Министерство образования и науки Российской Федерации при поступле</w:t>
            </w:r>
            <w:r>
              <w:t>нии в редакцию рецензируемого научного издания соответствующего запроса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6D5">
            <w:pPr>
              <w:pStyle w:val="ConsPlusNormal"/>
            </w:pPr>
          </w:p>
        </w:tc>
      </w:tr>
    </w:tbl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ind w:firstLine="540"/>
        <w:jc w:val="both"/>
      </w:pPr>
      <w:r>
        <w:t>Подпись главного редактора</w:t>
      </w: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ind w:firstLine="540"/>
        <w:jc w:val="both"/>
      </w:pPr>
      <w:r>
        <w:t>Дата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Печать организации (при наличии печати)</w:t>
      </w:r>
    </w:p>
    <w:p w:rsidR="00000000" w:rsidRDefault="000E56D5">
      <w:pPr>
        <w:pStyle w:val="ConsPlusNormal"/>
        <w:ind w:firstLine="540"/>
        <w:jc w:val="both"/>
      </w:pPr>
    </w:p>
    <w:p w:rsidR="00000000" w:rsidRDefault="000E56D5">
      <w:pPr>
        <w:pStyle w:val="ConsPlusNormal"/>
        <w:ind w:firstLine="540"/>
        <w:jc w:val="both"/>
      </w:pPr>
      <w:r>
        <w:t>--------------------------------</w:t>
      </w:r>
    </w:p>
    <w:p w:rsidR="00000000" w:rsidRDefault="000E56D5">
      <w:pPr>
        <w:pStyle w:val="ConsPlusNormal"/>
        <w:spacing w:before="200"/>
        <w:ind w:firstLine="540"/>
        <w:jc w:val="both"/>
      </w:pPr>
      <w:bookmarkStart w:id="6" w:name="Par236"/>
      <w:bookmarkEnd w:id="6"/>
      <w:r>
        <w:t>&lt;*&gt; Сведения об издании заполняются в формате Microsoft Word шрифтом Times New Roman, размер шрифта - 14. Все поля обязательны для заполнения.</w:t>
      </w: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jc w:val="right"/>
        <w:outlineLvl w:val="0"/>
      </w:pPr>
      <w:r>
        <w:t>Приложение N 2</w:t>
      </w: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jc w:val="right"/>
      </w:pPr>
      <w:r>
        <w:t>Утверждены</w:t>
      </w:r>
    </w:p>
    <w:p w:rsidR="00000000" w:rsidRDefault="000E56D5">
      <w:pPr>
        <w:pStyle w:val="ConsPlusNormal"/>
        <w:jc w:val="right"/>
      </w:pPr>
      <w:r>
        <w:t>приказом Министерства образования</w:t>
      </w:r>
    </w:p>
    <w:p w:rsidR="00000000" w:rsidRDefault="000E56D5">
      <w:pPr>
        <w:pStyle w:val="ConsPlusNormal"/>
        <w:jc w:val="right"/>
      </w:pPr>
      <w:r>
        <w:t>и науки Российской Федерации</w:t>
      </w:r>
    </w:p>
    <w:p w:rsidR="00000000" w:rsidRDefault="000E56D5">
      <w:pPr>
        <w:pStyle w:val="ConsPlusNormal"/>
        <w:jc w:val="right"/>
      </w:pPr>
      <w:r>
        <w:t>от 12 декабря 2016</w:t>
      </w:r>
      <w:r>
        <w:t xml:space="preserve"> г. N 1586</w:t>
      </w: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Title"/>
        <w:jc w:val="center"/>
      </w:pPr>
      <w:bookmarkStart w:id="7" w:name="Par249"/>
      <w:bookmarkEnd w:id="7"/>
      <w:r>
        <w:t>ТРЕБОВАНИЯ</w:t>
      </w:r>
    </w:p>
    <w:p w:rsidR="00000000" w:rsidRDefault="000E56D5">
      <w:pPr>
        <w:pStyle w:val="ConsPlusTitle"/>
        <w:jc w:val="center"/>
      </w:pPr>
      <w:r>
        <w:t>К РЕЦЕНЗИРУЕМЫМ НАУЧНЫМ ИЗДАНИЯМ ДЛЯ ВКЛЮЧЕНИЯ В ПЕРЕЧЕНЬ</w:t>
      </w:r>
    </w:p>
    <w:p w:rsidR="00000000" w:rsidRDefault="000E56D5">
      <w:pPr>
        <w:pStyle w:val="ConsPlusTitle"/>
        <w:jc w:val="center"/>
      </w:pPr>
      <w:r>
        <w:t>РЕЦЕНЗИРУЕМЫХ НАУЧНЫХ ИЗДАНИЙ, В КОТОРЫХ ДОЛЖНЫ БЫТЬ</w:t>
      </w:r>
    </w:p>
    <w:p w:rsidR="00000000" w:rsidRDefault="000E56D5">
      <w:pPr>
        <w:pStyle w:val="ConsPlusTitle"/>
        <w:jc w:val="center"/>
      </w:pPr>
      <w:r>
        <w:t>ОПУБЛИКОВАНЫ ОСНОВНЫЕ НАУЧНЫЕ РЕЗУЛЬТАТЫ ДИССЕРТАЦИЙ</w:t>
      </w:r>
    </w:p>
    <w:p w:rsidR="00000000" w:rsidRDefault="000E56D5">
      <w:pPr>
        <w:pStyle w:val="ConsPlusTitle"/>
        <w:jc w:val="center"/>
      </w:pPr>
      <w:r>
        <w:t>НА СОИСКАНИЕ УЧЕНОЙ СТЕПЕНИ КАНДИДАТА НАУК,</w:t>
      </w:r>
    </w:p>
    <w:p w:rsidR="00000000" w:rsidRDefault="000E56D5">
      <w:pPr>
        <w:pStyle w:val="ConsPlusTitle"/>
        <w:jc w:val="center"/>
      </w:pPr>
      <w:r>
        <w:t xml:space="preserve">НА СОИСКАНИЕ </w:t>
      </w:r>
      <w:r>
        <w:t>УЧЕНОЙ СТЕПЕНИ ДОКТОРА НАУК</w:t>
      </w: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ind w:firstLine="540"/>
        <w:jc w:val="both"/>
      </w:pPr>
      <w:r>
        <w:t>1. Рецензируемое научное издание (далее - издание) должно быть зарегистрировано &lt;1&gt; как средство массовой информации.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&lt;1&gt; Статья 8 Закона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</w:t>
      </w:r>
      <w:r>
        <w:t>ийской Федерации, 2004, N 27, ст. 2711; N 35, ст. 3607; 2011, N 25, ст. 3535).</w:t>
      </w: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ind w:firstLine="540"/>
        <w:jc w:val="both"/>
      </w:pPr>
      <w:r>
        <w:t>2. Основное содержание издания должно представлять собой научные статьи, научные обзоры, научные рецензии, отзывы и соответствовать отраслям науки и/или группам научных специал</w:t>
      </w:r>
      <w:r>
        <w:t>ьностей, по которым издание включено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(далее - перечень</w:t>
      </w:r>
      <w:r>
        <w:t>).</w:t>
      </w:r>
    </w:p>
    <w:p w:rsidR="00000000" w:rsidRDefault="000E56D5">
      <w:pPr>
        <w:pStyle w:val="ConsPlusNormal"/>
        <w:spacing w:before="200"/>
        <w:ind w:firstLine="540"/>
        <w:jc w:val="both"/>
      </w:pPr>
      <w:bookmarkStart w:id="8" w:name="Par261"/>
      <w:bookmarkEnd w:id="8"/>
      <w:r>
        <w:lastRenderedPageBreak/>
        <w:t>3. Издание до момента подачи заявления о включении в перечень должно выходить в свет и обеспечивать доставку обязательного экземпляра издания &lt;2&gt; в Информационное телеграфное агентство России (ИТАР-ТАСС) или Научно-технический центр "Информр</w:t>
      </w:r>
      <w:r>
        <w:t>егистр" не менее 2 лет.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&lt;2&gt; Статья 7 Федерального закона от 29 декабря 1994 г. N 77-ФЗ "Об обязательном экземпляре документов" (Собрание законодательства Российской Федерации, 1995, N 1, ст. 1; 2002, N 7, ст. 630; 2008, N 1</w:t>
      </w:r>
      <w:r>
        <w:t>3, ст. 1184; 2014, N 19, ст. 2305; 2016, N 27, ст. 4211).</w:t>
      </w: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ind w:firstLine="540"/>
        <w:jc w:val="both"/>
      </w:pPr>
      <w:bookmarkStart w:id="9" w:name="Par265"/>
      <w:bookmarkEnd w:id="9"/>
      <w:r>
        <w:t>4. Издание должно выходить с периодичностью не менее 8 выпусков за 2 года.</w:t>
      </w:r>
    </w:p>
    <w:p w:rsidR="00000000" w:rsidRDefault="000E56D5">
      <w:pPr>
        <w:pStyle w:val="ConsPlusNormal"/>
        <w:spacing w:before="200"/>
        <w:ind w:firstLine="540"/>
        <w:jc w:val="both"/>
      </w:pPr>
      <w:bookmarkStart w:id="10" w:name="Par266"/>
      <w:bookmarkEnd w:id="10"/>
      <w:r>
        <w:t>5. Издание должно осуществлять рецензирование всех поступающих в редакцию материалов, соответствую</w:t>
      </w:r>
      <w:r>
        <w:t>щих его тематике, с целью их экспертной оценки. Все рецензенты должны являться квалифицированными специалистами по тематике рецензируемых материалов и иметь в течение последних 3 лет публикации по тематике рецензируемой статьи. Рецензии хранятся в редакции</w:t>
      </w:r>
      <w:r>
        <w:t xml:space="preserve"> издания в течение 5 лет.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6. Редакция издания должна направлять авторам представленных материалов копии рецензий или мотивированный отказ.</w:t>
      </w:r>
    </w:p>
    <w:p w:rsidR="00000000" w:rsidRDefault="000E56D5">
      <w:pPr>
        <w:pStyle w:val="ConsPlusNormal"/>
        <w:spacing w:before="200"/>
        <w:ind w:firstLine="540"/>
        <w:jc w:val="both"/>
      </w:pPr>
      <w:bookmarkStart w:id="11" w:name="Par268"/>
      <w:bookmarkEnd w:id="11"/>
      <w:r>
        <w:t>7. Редакция издания должна направлять копии рецензий в Министерство образования и науки Российской Федера</w:t>
      </w:r>
      <w:r>
        <w:t>ции при поступлении в редакцию издания соответствующего запроса.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8. Издание должно иметь официальный сайт или страницу на сайте в информационно-телекоммуникационной сети "Интернет", на которых в открытом доступе на русском и английском языках размещается и</w:t>
      </w:r>
      <w:r>
        <w:t>нформация об издательстве, главном редакторе, составе редакционной коллегии и/или редакционного совета с указанием ученой степени, ученого звания всех его членов, контактная информация, описание тематики издания, правила направления, рецензирования и опубл</w:t>
      </w:r>
      <w:r>
        <w:t>икования научных статей, аннотации и ключевые слова для всех научных статей и обзоров, опубликованных изданием за последние 2 года.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9. Издание должно быть зарегистрировано в Российском индексе научного цитирования (далее - РИНЦ) и представлять в РИНЦ инфор</w:t>
      </w:r>
      <w:r>
        <w:t>мацию об опубликованных научных статьях в трехмесячный срок с даты выпуска соответствующего номера издания.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 xml:space="preserve">10. В состав редакционной коллегии и/или редакционного совета должны входить не менее восьми специалистов - кандидатов наук или докторов наук (либо </w:t>
      </w:r>
      <w:r>
        <w:t>обладателей ученых степеней, полученных в иностранном государстве), внесших значительный вклад в развитие соответствующей области знаний, из числа научных работников и педагогических работников, относящихся к профессорско-преподавательскому составу.</w:t>
      </w:r>
    </w:p>
    <w:p w:rsidR="00000000" w:rsidRDefault="000E56D5">
      <w:pPr>
        <w:pStyle w:val="ConsPlusNormal"/>
        <w:spacing w:before="200"/>
        <w:ind w:firstLine="540"/>
        <w:jc w:val="both"/>
      </w:pPr>
      <w:bookmarkStart w:id="12" w:name="Par272"/>
      <w:bookmarkEnd w:id="12"/>
      <w:r>
        <w:t>11. Наличие у всех опубликованных научных статей библиографических списков.</w:t>
      </w:r>
    </w:p>
    <w:p w:rsidR="00000000" w:rsidRDefault="000E56D5">
      <w:pPr>
        <w:pStyle w:val="ConsPlusNormal"/>
        <w:spacing w:before="200"/>
        <w:ind w:firstLine="540"/>
        <w:jc w:val="both"/>
      </w:pPr>
      <w:bookmarkStart w:id="13" w:name="Par273"/>
      <w:bookmarkEnd w:id="13"/>
      <w:r>
        <w:t>12. Наличие ключевых слов и аннотации для каждой научной статьи. При опубликовании научной статьи на русском языке обязательным является наличие ключевых слов и а</w:t>
      </w:r>
      <w:r>
        <w:t>ннотации на русском и английском языках. При опубликовании научной статьи на иностранном языке обязательным является наличие ключевых слов и аннотации на русском и иностранном языках.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13. Наличие международного стандартного номера сериального издания (ISSN</w:t>
      </w:r>
      <w:r>
        <w:t>).</w:t>
      </w:r>
    </w:p>
    <w:p w:rsidR="00000000" w:rsidRDefault="000E56D5">
      <w:pPr>
        <w:pStyle w:val="ConsPlusNormal"/>
        <w:spacing w:before="200"/>
        <w:ind w:firstLine="540"/>
        <w:jc w:val="both"/>
      </w:pPr>
      <w:r>
        <w:t>14. Наличие подписного индекса распространителя по договору подписки (для периодических печатных изданий).</w:t>
      </w:r>
    </w:p>
    <w:p w:rsidR="00000000" w:rsidRDefault="000E56D5">
      <w:pPr>
        <w:pStyle w:val="ConsPlusNormal"/>
        <w:jc w:val="both"/>
      </w:pPr>
    </w:p>
    <w:p w:rsidR="00000000" w:rsidRDefault="000E56D5">
      <w:pPr>
        <w:pStyle w:val="ConsPlusNormal"/>
        <w:jc w:val="both"/>
      </w:pPr>
    </w:p>
    <w:p w:rsidR="000E56D5" w:rsidRDefault="000E5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56D5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D5" w:rsidRDefault="000E56D5">
      <w:pPr>
        <w:spacing w:after="0" w:line="240" w:lineRule="auto"/>
      </w:pPr>
      <w:r>
        <w:separator/>
      </w:r>
    </w:p>
  </w:endnote>
  <w:endnote w:type="continuationSeparator" w:id="0">
    <w:p w:rsidR="000E56D5" w:rsidRDefault="000E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E56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56D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56D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56D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711CB">
            <w:fldChar w:fldCharType="separate"/>
          </w:r>
          <w:r w:rsidR="00A711CB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711CB">
            <w:fldChar w:fldCharType="separate"/>
          </w:r>
          <w:r w:rsidR="00A711CB">
            <w:rPr>
              <w:noProof/>
            </w:rPr>
            <w:t>10</w:t>
          </w:r>
          <w:r>
            <w:fldChar w:fldCharType="end"/>
          </w:r>
        </w:p>
      </w:tc>
    </w:tr>
  </w:tbl>
  <w:p w:rsidR="00000000" w:rsidRDefault="000E56D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D5" w:rsidRDefault="000E56D5">
      <w:pPr>
        <w:spacing w:after="0" w:line="240" w:lineRule="auto"/>
      </w:pPr>
      <w:r>
        <w:separator/>
      </w:r>
    </w:p>
  </w:footnote>
  <w:footnote w:type="continuationSeparator" w:id="0">
    <w:p w:rsidR="000E56D5" w:rsidRDefault="000E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56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12.12.2016 N 1586</w:t>
          </w:r>
          <w:r>
            <w:rPr>
              <w:sz w:val="16"/>
              <w:szCs w:val="16"/>
            </w:rPr>
            <w:br/>
            <w:t>"Об утвержд</w:t>
          </w:r>
          <w:r>
            <w:rPr>
              <w:sz w:val="16"/>
              <w:szCs w:val="16"/>
            </w:rPr>
            <w:t>ении правил формирования перечня рецензируемых научных изданий...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56D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E56D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56D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23.10.2017</w:t>
          </w:r>
        </w:p>
      </w:tc>
    </w:tr>
  </w:tbl>
  <w:p w:rsidR="00000000" w:rsidRDefault="000E56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E56D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CB"/>
    <w:rsid w:val="000E56D5"/>
    <w:rsid w:val="00A7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4619</Words>
  <Characters>26330</Characters>
  <Application>Microsoft Office Word</Application>
  <DocSecurity>2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12.12.2016 N 1586"Об утверждении правил формирования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</vt:lpstr>
    </vt:vector>
  </TitlesOfParts>
  <Company>КонсультантПлюс Версия 4016.00.45</Company>
  <LinksUpToDate>false</LinksUpToDate>
  <CharactersWithSpaces>30888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12.12.2016 N 1586"Об утверждении правил формирования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</dc:title>
  <dc:creator>Admin</dc:creator>
  <cp:lastModifiedBy>Admin</cp:lastModifiedBy>
  <cp:revision>2</cp:revision>
  <dcterms:created xsi:type="dcterms:W3CDTF">2018-10-18T12:53:00Z</dcterms:created>
  <dcterms:modified xsi:type="dcterms:W3CDTF">2018-10-18T12:53:00Z</dcterms:modified>
</cp:coreProperties>
</file>