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Pr="00060560" w:rsidRDefault="006F676D" w:rsidP="006F676D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676D">
        <w:rPr>
          <w:rFonts w:eastAsia="Calibri" w:cs="Mangal"/>
          <w:b/>
          <w:bCs/>
          <w:noProof/>
          <w:kern w:val="2"/>
          <w:lang w:eastAsia="hi-IN" w:bidi="hi-IN"/>
        </w:rPr>
        <w:t>01.06.01 – Математика и механика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AC4356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Теория вероятностей и математическая статистика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(01.01.0</w:t>
      </w:r>
      <w:r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5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6F676D" w:rsidRPr="00060560" w:rsidRDefault="006F676D" w:rsidP="006F676D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A7A42" w:rsidRPr="00F5650B" w:rsidTr="000A7A4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A42" w:rsidRDefault="00E06295" w:rsidP="000C400B">
            <w:pPr>
              <w:jc w:val="center"/>
            </w:pPr>
            <w:r w:rsidRPr="00E06295">
              <w:lastRenderedPageBreak/>
              <w:t>Введение в общие цепи Маркова</w:t>
            </w:r>
          </w:p>
        </w:tc>
      </w:tr>
    </w:tbl>
    <w:p w:rsidR="000A7A42" w:rsidRDefault="000A7A42" w:rsidP="000A7A4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4356" w:rsidRPr="00C7696C" w:rsidRDefault="00AC4356" w:rsidP="00AC4356">
      <w:pPr>
        <w:ind w:firstLine="709"/>
      </w:pPr>
      <w:r w:rsidRPr="00C7696C">
        <w:t xml:space="preserve">Дисциплина </w:t>
      </w:r>
      <w:r>
        <w:t>«Введение в общие цепи Маркова» относится к числу общеобразовательных</w:t>
      </w:r>
      <w:r w:rsidRPr="00C7696C">
        <w:t xml:space="preserve"> дисциплин, является </w:t>
      </w:r>
      <w:r>
        <w:t>дисциплиной по выбору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 xml:space="preserve">5 </w:t>
      </w:r>
      <w:r w:rsidRPr="00A408A8">
        <w:t>сем</w:t>
      </w:r>
      <w:r w:rsidRPr="00A408A8">
        <w:t>е</w:t>
      </w:r>
      <w:r w:rsidRPr="00A408A8">
        <w:t>ст</w:t>
      </w:r>
      <w:r>
        <w:t>ре</w:t>
      </w:r>
      <w:r w:rsidRPr="00C7696C">
        <w:t>.</w:t>
      </w:r>
    </w:p>
    <w:p w:rsidR="00AC4356" w:rsidRPr="00C7696C" w:rsidRDefault="00AC4356" w:rsidP="00AC4356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следующих курсов: вероятностные мод</w:t>
      </w:r>
      <w:r>
        <w:t>е</w:t>
      </w:r>
      <w:r>
        <w:t>ли, теория вероятностей и математическая статистика, математический анализ, функциональный анализ, теория функций комплексного переменного. Также необходимо освоение общеобразовател</w:t>
      </w:r>
      <w:r>
        <w:t>ь</w:t>
      </w:r>
      <w:r>
        <w:t>ного курса «Математические основания теории вероятностей».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4356" w:rsidRDefault="00AC4356" w:rsidP="00AC4356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AC4356" w:rsidRPr="00F73857" w:rsidRDefault="00AC4356" w:rsidP="00AC4356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C4356" w:rsidRPr="004551C3" w:rsidTr="0013284A">
        <w:trPr>
          <w:jc w:val="center"/>
        </w:trPr>
        <w:tc>
          <w:tcPr>
            <w:tcW w:w="1992" w:type="dxa"/>
          </w:tcPr>
          <w:p w:rsidR="00AC4356" w:rsidRPr="00324F8D" w:rsidRDefault="00AC4356" w:rsidP="0013284A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AC4356" w:rsidRPr="00324F8D" w:rsidRDefault="00AC4356" w:rsidP="0013284A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C4356" w:rsidRPr="004551C3" w:rsidTr="0013284A">
        <w:trPr>
          <w:jc w:val="center"/>
        </w:trPr>
        <w:tc>
          <w:tcPr>
            <w:tcW w:w="1992" w:type="dxa"/>
          </w:tcPr>
          <w:p w:rsidR="00AC4356" w:rsidRPr="00324F8D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432BC9">
              <w:rPr>
                <w:i/>
              </w:rPr>
              <w:t>методы критического анализа и оценки современных нау</w:t>
            </w:r>
            <w:r w:rsidRPr="00432BC9">
              <w:rPr>
                <w:i/>
              </w:rPr>
              <w:t>ч</w:t>
            </w:r>
            <w:r w:rsidRPr="00432BC9">
              <w:rPr>
                <w:i/>
              </w:rPr>
              <w:t>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432BC9">
              <w:rPr>
                <w:rFonts w:eastAsia="Calibri"/>
                <w:color w:val="000000"/>
                <w:kern w:val="24"/>
                <w:sz w:val="20"/>
                <w:lang w:eastAsia="en-US"/>
              </w:rPr>
              <w:t xml:space="preserve"> </w:t>
            </w:r>
            <w:r w:rsidRPr="00432BC9">
              <w:rPr>
                <w:i/>
              </w:rPr>
              <w:t>анализировать альтернативные варианты решения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 и оценивать потенциальные выигрыши/проигрыши реализации этих вариантов</w:t>
            </w:r>
          </w:p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У2 Уметь </w:t>
            </w:r>
            <w:r w:rsidRPr="00432BC9">
              <w:rPr>
                <w:i/>
              </w:rPr>
              <w:t>при решении исследовательских и практических задач г</w:t>
            </w:r>
            <w:r w:rsidRPr="00432BC9">
              <w:rPr>
                <w:i/>
              </w:rPr>
              <w:t>е</w:t>
            </w:r>
            <w:r w:rsidRPr="00432BC9">
              <w:rPr>
                <w:i/>
              </w:rPr>
              <w:t xml:space="preserve">нерировать новые идеи, поддающиеся </w:t>
            </w:r>
            <w:proofErr w:type="spellStart"/>
            <w:r w:rsidRPr="00432BC9">
              <w:rPr>
                <w:i/>
              </w:rPr>
              <w:t>операционализации</w:t>
            </w:r>
            <w:proofErr w:type="spellEnd"/>
            <w:r w:rsidRPr="00432BC9">
              <w:rPr>
                <w:i/>
              </w:rPr>
              <w:t xml:space="preserve"> исходя из н</w:t>
            </w:r>
            <w:r w:rsidRPr="00432BC9">
              <w:rPr>
                <w:i/>
              </w:rPr>
              <w:t>а</w:t>
            </w:r>
            <w:r w:rsidRPr="00432BC9">
              <w:rPr>
                <w:i/>
              </w:rPr>
              <w:t>личных ресурсов и ограничений</w:t>
            </w:r>
          </w:p>
          <w:p w:rsidR="00AC4356" w:rsidRPr="00432BC9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432BC9">
              <w:rPr>
                <w:color w:val="000000"/>
                <w:kern w:val="24"/>
                <w:sz w:val="20"/>
              </w:rPr>
              <w:t xml:space="preserve"> </w:t>
            </w:r>
            <w:r w:rsidRPr="00432BC9">
              <w:rPr>
                <w:i/>
              </w:rPr>
              <w:t xml:space="preserve">навыками </w:t>
            </w:r>
          </w:p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432BC9">
              <w:rPr>
                <w:i/>
              </w:rPr>
              <w:t>анализа</w:t>
            </w:r>
            <w:proofErr w:type="gramEnd"/>
            <w:r w:rsidRPr="00432BC9">
              <w:rPr>
                <w:i/>
              </w:rPr>
              <w:t xml:space="preserve"> методологических проблем, возникающих при решении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  <w:p w:rsidR="00AC4356" w:rsidRPr="00324F8D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В2 Владеть </w:t>
            </w:r>
            <w:r w:rsidRPr="00432BC9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</w:tc>
      </w:tr>
      <w:tr w:rsidR="00AC4356" w:rsidRPr="004551C3" w:rsidTr="0013284A">
        <w:trPr>
          <w:jc w:val="center"/>
        </w:trPr>
        <w:tc>
          <w:tcPr>
            <w:tcW w:w="1992" w:type="dxa"/>
          </w:tcPr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 Знать с</w:t>
            </w:r>
            <w:r w:rsidRPr="00436DA3">
              <w:rPr>
                <w:i/>
              </w:rPr>
              <w:t>овременные математические основания теории вероя</w:t>
            </w:r>
            <w:r w:rsidRPr="00436DA3">
              <w:rPr>
                <w:i/>
              </w:rPr>
              <w:t>т</w:t>
            </w:r>
            <w:r w:rsidRPr="00436DA3">
              <w:rPr>
                <w:i/>
              </w:rPr>
              <w:t>ностей и математической статистики</w:t>
            </w:r>
          </w:p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843582">
              <w:t xml:space="preserve"> </w:t>
            </w:r>
            <w:r>
              <w:t>п</w:t>
            </w:r>
            <w:r w:rsidRPr="00436DA3">
              <w:rPr>
                <w:i/>
              </w:rPr>
              <w:t>ри решении исследовательских и приклад</w:t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  <w:t>ных задач в о</w:t>
            </w:r>
            <w:r w:rsidRPr="00436DA3">
              <w:rPr>
                <w:i/>
              </w:rPr>
              <w:t>б</w:t>
            </w:r>
            <w:r w:rsidRPr="00436DA3">
              <w:rPr>
                <w:i/>
              </w:rPr>
              <w:t xml:space="preserve">ласти теории вероятностей и математической статистики уметь отыскивать пути решения </w:t>
            </w:r>
          </w:p>
          <w:p w:rsidR="00AC4356" w:rsidRDefault="00AC4356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436DA3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6DA3">
              <w:rPr>
                <w:i/>
              </w:rPr>
              <w:t>с</w:t>
            </w:r>
            <w:r w:rsidRPr="00436DA3">
              <w:rPr>
                <w:i/>
              </w:rPr>
              <w:t>следовательских и практических задач теории вероятностей и м</w:t>
            </w:r>
            <w:r w:rsidRPr="00436DA3">
              <w:rPr>
                <w:i/>
              </w:rPr>
              <w:t>а</w:t>
            </w:r>
            <w:r w:rsidRPr="00436DA3">
              <w:rPr>
                <w:i/>
              </w:rPr>
              <w:t>тематической статистики</w:t>
            </w:r>
          </w:p>
        </w:tc>
      </w:tr>
    </w:tbl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4356" w:rsidRDefault="00AC4356" w:rsidP="00AC4356">
      <w:pPr>
        <w:ind w:firstLine="709"/>
      </w:pPr>
      <w:r w:rsidRPr="0096713D">
        <w:t xml:space="preserve">Объем дисциплины составляет </w:t>
      </w:r>
      <w:r>
        <w:t>2 зачетные единицы, всего 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>36 часов</w:t>
      </w:r>
      <w:r w:rsidRPr="0096713D">
        <w:t xml:space="preserve"> с</w:t>
      </w:r>
      <w:r w:rsidRPr="0096713D">
        <w:t>о</w:t>
      </w:r>
      <w:r w:rsidRPr="0096713D">
        <w:t>ставляет контактная работа обучающегося с преподавателем (</w:t>
      </w:r>
      <w:r>
        <w:t xml:space="preserve">18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18 </w:t>
      </w:r>
      <w:r w:rsidRPr="0096713D">
        <w:t xml:space="preserve">часов практические занятия), </w:t>
      </w:r>
      <w:r>
        <w:t>36</w:t>
      </w:r>
      <w:r w:rsidRPr="0096713D">
        <w:t xml:space="preserve"> часов составляет самостоятельная работа обучающ</w:t>
      </w:r>
      <w:r w:rsidRPr="0096713D">
        <w:t>е</w:t>
      </w:r>
      <w:r w:rsidRPr="0096713D">
        <w:t>гося.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>
        <w:lastRenderedPageBreak/>
        <w:t>Основные разделы курса:</w:t>
      </w:r>
    </w:p>
    <w:p w:rsidR="000A7A42" w:rsidRDefault="00AC4356" w:rsidP="000A7A42">
      <w:pPr>
        <w:pStyle w:val="a4"/>
        <w:spacing w:before="0" w:beforeAutospacing="0" w:after="0" w:afterAutospacing="0"/>
        <w:ind w:firstLine="540"/>
        <w:jc w:val="both"/>
      </w:pPr>
      <w:r w:rsidRPr="00AC4356">
        <w:t xml:space="preserve">Цепи Маркова как </w:t>
      </w:r>
      <w:proofErr w:type="spellStart"/>
      <w:proofErr w:type="gramStart"/>
      <w:r w:rsidRPr="00AC4356">
        <w:t>матема-тические</w:t>
      </w:r>
      <w:proofErr w:type="spellEnd"/>
      <w:proofErr w:type="gramEnd"/>
      <w:r w:rsidRPr="00AC4356">
        <w:t xml:space="preserve"> модели. Обзор по счетным цепям Маркова</w:t>
      </w:r>
      <w:r w:rsidR="000A7A42">
        <w:t xml:space="preserve">: </w:t>
      </w:r>
    </w:p>
    <w:p w:rsidR="00AC4356" w:rsidRPr="00E46461" w:rsidRDefault="00AC4356" w:rsidP="00AC4356">
      <w:pPr>
        <w:rPr>
          <w:rFonts w:eastAsia="Calibri"/>
        </w:rPr>
      </w:pPr>
      <w:r w:rsidRPr="00E46461">
        <w:rPr>
          <w:rFonts w:eastAsia="Calibri"/>
        </w:rPr>
        <w:t>Примеры стохаст</w:t>
      </w:r>
      <w:r w:rsidRPr="00E46461">
        <w:rPr>
          <w:rFonts w:eastAsia="Calibri"/>
        </w:rPr>
        <w:t>и</w:t>
      </w:r>
      <w:r w:rsidRPr="00E46461">
        <w:rPr>
          <w:rFonts w:eastAsia="Calibri"/>
        </w:rPr>
        <w:t>ческих моделей р</w:t>
      </w:r>
      <w:r w:rsidRPr="00E46461">
        <w:rPr>
          <w:rFonts w:eastAsia="Calibri"/>
        </w:rPr>
        <w:t>е</w:t>
      </w:r>
      <w:r w:rsidRPr="00E46461">
        <w:rPr>
          <w:rFonts w:eastAsia="Calibri"/>
        </w:rPr>
        <w:t>альных процессов и явлений в виде цепей Маркова. Классиф</w:t>
      </w:r>
      <w:r w:rsidRPr="00E46461">
        <w:rPr>
          <w:rFonts w:eastAsia="Calibri"/>
        </w:rPr>
        <w:t>и</w:t>
      </w:r>
      <w:r w:rsidRPr="00E46461">
        <w:rPr>
          <w:rFonts w:eastAsia="Calibri"/>
        </w:rPr>
        <w:t>кация состояний счетной цепи. Пр</w:t>
      </w:r>
      <w:r w:rsidRPr="00E46461">
        <w:rPr>
          <w:rFonts w:eastAsia="Calibri"/>
        </w:rPr>
        <w:t>е</w:t>
      </w:r>
      <w:r w:rsidRPr="00E46461">
        <w:rPr>
          <w:rFonts w:eastAsia="Calibri"/>
        </w:rPr>
        <w:t>дельные свойства распределений вер</w:t>
      </w:r>
      <w:r w:rsidRPr="00E46461">
        <w:rPr>
          <w:rFonts w:eastAsia="Calibri"/>
        </w:rPr>
        <w:t>о</w:t>
      </w:r>
      <w:r w:rsidRPr="00E46461">
        <w:rPr>
          <w:rFonts w:eastAsia="Calibri"/>
        </w:rPr>
        <w:t>ятностей счетной ц</w:t>
      </w:r>
      <w:r w:rsidRPr="00E46461">
        <w:rPr>
          <w:rFonts w:eastAsia="Calibri"/>
        </w:rPr>
        <w:t>е</w:t>
      </w:r>
      <w:r w:rsidRPr="00E46461">
        <w:rPr>
          <w:rFonts w:eastAsia="Calibri"/>
        </w:rPr>
        <w:t>пи Маркова.</w:t>
      </w:r>
    </w:p>
    <w:p w:rsidR="000A7A42" w:rsidRDefault="00AC4356" w:rsidP="000A7A42">
      <w:pPr>
        <w:pStyle w:val="a4"/>
        <w:spacing w:before="0" w:beforeAutospacing="0" w:after="0" w:afterAutospacing="0"/>
        <w:ind w:firstLine="540"/>
        <w:jc w:val="both"/>
      </w:pPr>
      <w:r w:rsidRPr="00AC4356">
        <w:rPr>
          <w:i/>
        </w:rPr>
        <w:t>Общие цепи Маркова</w:t>
      </w:r>
      <w:r w:rsidR="000A7A42">
        <w:t>:</w:t>
      </w:r>
    </w:p>
    <w:p w:rsidR="00AC4356" w:rsidRDefault="00AC4356" w:rsidP="000A7A42">
      <w:pPr>
        <w:pStyle w:val="a4"/>
        <w:spacing w:before="120" w:beforeAutospacing="0" w:after="0" w:afterAutospacing="0"/>
        <w:ind w:firstLine="539"/>
        <w:jc w:val="both"/>
      </w:pPr>
      <w:r>
        <w:t>Стохастические п</w:t>
      </w:r>
      <w:r>
        <w:t>е</w:t>
      </w:r>
      <w:r>
        <w:t xml:space="preserve">реходные ядра. </w:t>
      </w:r>
      <w:proofErr w:type="spellStart"/>
      <w:r>
        <w:t>Ма</w:t>
      </w:r>
      <w:r>
        <w:t>р</w:t>
      </w:r>
      <w:r>
        <w:t>ковское</w:t>
      </w:r>
      <w:proofErr w:type="spellEnd"/>
      <w:r>
        <w:t xml:space="preserve"> и строго </w:t>
      </w:r>
      <w:proofErr w:type="spellStart"/>
      <w:r>
        <w:t>марковское</w:t>
      </w:r>
      <w:proofErr w:type="spellEnd"/>
      <w:r>
        <w:t xml:space="preserve"> свойство. Непр</w:t>
      </w:r>
      <w:r>
        <w:t>и</w:t>
      </w:r>
      <w:r>
        <w:t xml:space="preserve">водимые цепи. </w:t>
      </w:r>
      <w:proofErr w:type="spellStart"/>
      <w:r>
        <w:t>Минорантные</w:t>
      </w:r>
      <w:proofErr w:type="spellEnd"/>
      <w:r>
        <w:t xml:space="preserve"> мн</w:t>
      </w:r>
      <w:r>
        <w:t>о</w:t>
      </w:r>
      <w:r>
        <w:t>жества и цикли</w:t>
      </w:r>
      <w:r>
        <w:t>ч</w:t>
      </w:r>
      <w:r>
        <w:t>ность. Возвратность и невозвратность. Инвариантные и ст</w:t>
      </w:r>
      <w:r>
        <w:t>а</w:t>
      </w:r>
      <w:r>
        <w:t>ционарные распред</w:t>
      </w:r>
      <w:r>
        <w:t>е</w:t>
      </w:r>
      <w:r>
        <w:t>ления. Эргодические распределения.</w:t>
      </w:r>
    </w:p>
    <w:p w:rsidR="00AC4356" w:rsidRDefault="00AC4356" w:rsidP="00AC4356">
      <w:pPr>
        <w:pStyle w:val="a4"/>
        <w:spacing w:before="0" w:beforeAutospacing="0" w:after="0" w:afterAutospacing="0"/>
        <w:ind w:firstLine="540"/>
        <w:jc w:val="both"/>
      </w:pPr>
      <w:r w:rsidRPr="00AC4356">
        <w:rPr>
          <w:i/>
        </w:rPr>
        <w:t>Применение общих цепей Маркова к задачам управления</w:t>
      </w:r>
      <w:r>
        <w:t>:</w:t>
      </w:r>
    </w:p>
    <w:p w:rsidR="00AC4356" w:rsidRDefault="00AC4356" w:rsidP="000A7A42">
      <w:pPr>
        <w:pStyle w:val="a4"/>
        <w:spacing w:before="120" w:beforeAutospacing="0" w:after="0" w:afterAutospacing="0"/>
        <w:ind w:firstLine="539"/>
        <w:jc w:val="both"/>
      </w:pPr>
      <w:r w:rsidRPr="00AC4356">
        <w:t>Задача об обслуживании конфликтных по</w:t>
      </w:r>
      <w:r>
        <w:t>токов в классе циклических алго</w:t>
      </w:r>
      <w:r w:rsidRPr="00AC4356">
        <w:t>ритмов. Анализ предельных свойств длин очередей.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Default="00AC4356" w:rsidP="00C773E5">
      <w:pPr>
        <w:pStyle w:val="a4"/>
        <w:spacing w:before="0" w:beforeAutospacing="0" w:after="0" w:afterAutospacing="0"/>
        <w:jc w:val="both"/>
        <w:rPr>
          <w:b/>
        </w:rPr>
      </w:pPr>
      <w:r>
        <w:rPr>
          <w:rFonts w:eastAsia="Calibri"/>
        </w:rPr>
        <w:t>Устный опрос по теме. Проверка выполнения д</w:t>
      </w:r>
      <w:r>
        <w:rPr>
          <w:rFonts w:eastAsia="Calibri"/>
        </w:rPr>
        <w:t>о</w:t>
      </w:r>
      <w:r>
        <w:rPr>
          <w:rFonts w:eastAsia="Calibri"/>
        </w:rPr>
        <w:t>машних зад</w:t>
      </w:r>
      <w:r>
        <w:rPr>
          <w:rFonts w:eastAsia="Calibri"/>
        </w:rPr>
        <w:t>а</w:t>
      </w:r>
      <w:r>
        <w:rPr>
          <w:rFonts w:eastAsia="Calibri"/>
        </w:rPr>
        <w:t>ний</w:t>
      </w:r>
    </w:p>
    <w:p w:rsidR="000A7A42" w:rsidRDefault="000A7A42" w:rsidP="000A7A42">
      <w:pPr>
        <w:pStyle w:val="a4"/>
        <w:spacing w:before="0" w:beforeAutospacing="0" w:after="0" w:afterAutospacing="0"/>
        <w:jc w:val="both"/>
        <w:rPr>
          <w:b/>
        </w:rPr>
      </w:pPr>
    </w:p>
    <w:p w:rsidR="00282E61" w:rsidRDefault="00282E61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82E61" w:rsidRPr="00F5650B" w:rsidTr="0013284A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E61" w:rsidRDefault="00A67F0F" w:rsidP="0013284A">
            <w:pPr>
              <w:jc w:val="center"/>
            </w:pPr>
            <w:r>
              <w:rPr>
                <w:b/>
              </w:rPr>
              <w:lastRenderedPageBreak/>
              <w:t>Математические основания теории вероятностей</w:t>
            </w:r>
          </w:p>
        </w:tc>
      </w:tr>
    </w:tbl>
    <w:p w:rsidR="00282E61" w:rsidRDefault="00282E61" w:rsidP="00282E6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82E61" w:rsidRDefault="00282E61" w:rsidP="00282E61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67F0F" w:rsidRPr="00C7696C" w:rsidRDefault="00A67F0F" w:rsidP="00A67F0F">
      <w:pPr>
        <w:ind w:firstLine="709"/>
      </w:pPr>
      <w:r w:rsidRPr="00C7696C">
        <w:t xml:space="preserve">Дисциплина </w:t>
      </w:r>
      <w:r>
        <w:t>«Математические основания теории вероятностей относится к числу общепр</w:t>
      </w:r>
      <w:r>
        <w:t>о</w:t>
      </w:r>
      <w:r>
        <w:t>фессиональных</w:t>
      </w:r>
      <w:r w:rsidRPr="00C7696C">
        <w:t xml:space="preserve"> дисциплин, является </w:t>
      </w:r>
      <w:r>
        <w:t xml:space="preserve">обязательной дисциплиной </w:t>
      </w:r>
      <w:r w:rsidRPr="00C7696C">
        <w:t xml:space="preserve">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</w:t>
      </w:r>
      <w:r w:rsidRPr="00C7696C">
        <w:t>е</w:t>
      </w:r>
      <w:r w:rsidRPr="00C7696C">
        <w:t>ния</w:t>
      </w:r>
      <w:r w:rsidRPr="00A408A8">
        <w:t xml:space="preserve">, в </w:t>
      </w:r>
      <w:r>
        <w:t xml:space="preserve">3 и 4 </w:t>
      </w:r>
      <w:r w:rsidRPr="00A408A8">
        <w:t>семестрах</w:t>
      </w:r>
      <w:r w:rsidRPr="00C7696C">
        <w:t>.</w:t>
      </w:r>
    </w:p>
    <w:p w:rsidR="00A67F0F" w:rsidRPr="00C7696C" w:rsidRDefault="00A67F0F" w:rsidP="00A67F0F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следующих курсов: вероятностные мод</w:t>
      </w:r>
      <w:r>
        <w:t>е</w:t>
      </w:r>
      <w:r>
        <w:t>ли, теория вероятностей и математическая статистика, математический анализ, функциональный анализ, теория функций комплексного переменного.</w:t>
      </w:r>
    </w:p>
    <w:p w:rsidR="00282E61" w:rsidRDefault="00282E61" w:rsidP="00282E61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82E61" w:rsidRDefault="00282E61" w:rsidP="00282E61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A67F0F" w:rsidRDefault="00A67F0F" w:rsidP="00A67F0F">
      <w:pPr>
        <w:ind w:firstLine="709"/>
        <w:jc w:val="center"/>
        <w:rPr>
          <w:b/>
        </w:rPr>
      </w:pPr>
    </w:p>
    <w:p w:rsidR="00A67F0F" w:rsidRPr="00F73857" w:rsidRDefault="00A67F0F" w:rsidP="00A67F0F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67F0F" w:rsidRPr="004551C3" w:rsidTr="0013284A">
        <w:trPr>
          <w:jc w:val="center"/>
        </w:trPr>
        <w:tc>
          <w:tcPr>
            <w:tcW w:w="1992" w:type="dxa"/>
          </w:tcPr>
          <w:p w:rsidR="00A67F0F" w:rsidRPr="00324F8D" w:rsidRDefault="00A67F0F" w:rsidP="0013284A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A67F0F" w:rsidRPr="00324F8D" w:rsidRDefault="00A67F0F" w:rsidP="0013284A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67F0F" w:rsidRPr="004551C3" w:rsidTr="0013284A">
        <w:trPr>
          <w:jc w:val="center"/>
        </w:trPr>
        <w:tc>
          <w:tcPr>
            <w:tcW w:w="1992" w:type="dxa"/>
          </w:tcPr>
          <w:p w:rsidR="00A67F0F" w:rsidRPr="00324F8D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432BC9">
              <w:rPr>
                <w:i/>
              </w:rPr>
              <w:t>методы критического анализа и оценки современных нау</w:t>
            </w:r>
            <w:r w:rsidRPr="00432BC9">
              <w:rPr>
                <w:i/>
              </w:rPr>
              <w:t>ч</w:t>
            </w:r>
            <w:r w:rsidRPr="00432BC9">
              <w:rPr>
                <w:i/>
              </w:rPr>
              <w:t>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432BC9">
              <w:rPr>
                <w:rFonts w:eastAsia="Calibri"/>
                <w:color w:val="000000"/>
                <w:kern w:val="24"/>
                <w:sz w:val="20"/>
                <w:lang w:eastAsia="en-US"/>
              </w:rPr>
              <w:t xml:space="preserve"> </w:t>
            </w:r>
            <w:r w:rsidRPr="00432BC9">
              <w:rPr>
                <w:i/>
              </w:rPr>
              <w:t>анализировать альтернативные варианты решения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 и оценивать потенциальные выигрыши/проигрыши реализации этих вариантов</w:t>
            </w:r>
          </w:p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У2 Уметь </w:t>
            </w:r>
            <w:r w:rsidRPr="00432BC9">
              <w:rPr>
                <w:i/>
              </w:rPr>
              <w:t>при решении исследовательских и практических задач г</w:t>
            </w:r>
            <w:r w:rsidRPr="00432BC9">
              <w:rPr>
                <w:i/>
              </w:rPr>
              <w:t>е</w:t>
            </w:r>
            <w:r w:rsidRPr="00432BC9">
              <w:rPr>
                <w:i/>
              </w:rPr>
              <w:t xml:space="preserve">нерировать новые идеи, поддающиеся </w:t>
            </w:r>
            <w:proofErr w:type="spellStart"/>
            <w:r w:rsidRPr="00432BC9">
              <w:rPr>
                <w:i/>
              </w:rPr>
              <w:t>операционализации</w:t>
            </w:r>
            <w:proofErr w:type="spellEnd"/>
            <w:r w:rsidRPr="00432BC9">
              <w:rPr>
                <w:i/>
              </w:rPr>
              <w:t xml:space="preserve"> исходя из н</w:t>
            </w:r>
            <w:r w:rsidRPr="00432BC9">
              <w:rPr>
                <w:i/>
              </w:rPr>
              <w:t>а</w:t>
            </w:r>
            <w:r w:rsidRPr="00432BC9">
              <w:rPr>
                <w:i/>
              </w:rPr>
              <w:t>личных ресурсов и ограничений</w:t>
            </w:r>
          </w:p>
          <w:p w:rsidR="00A67F0F" w:rsidRPr="00432BC9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432BC9">
              <w:rPr>
                <w:color w:val="000000"/>
                <w:kern w:val="24"/>
                <w:sz w:val="20"/>
              </w:rPr>
              <w:t xml:space="preserve"> </w:t>
            </w:r>
            <w:r w:rsidRPr="00432BC9">
              <w:rPr>
                <w:i/>
              </w:rPr>
              <w:t xml:space="preserve">навыками </w:t>
            </w:r>
          </w:p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432BC9">
              <w:rPr>
                <w:i/>
              </w:rPr>
              <w:t>анализа</w:t>
            </w:r>
            <w:proofErr w:type="gramEnd"/>
            <w:r w:rsidRPr="00432BC9">
              <w:rPr>
                <w:i/>
              </w:rPr>
              <w:t xml:space="preserve"> методологических проблем, возникающих при решении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  <w:p w:rsidR="00A67F0F" w:rsidRPr="00324F8D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В2 Владеть </w:t>
            </w:r>
            <w:r w:rsidRPr="00432BC9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</w:tc>
      </w:tr>
      <w:tr w:rsidR="00A67F0F" w:rsidRPr="004551C3" w:rsidTr="0013284A">
        <w:trPr>
          <w:jc w:val="center"/>
        </w:trPr>
        <w:tc>
          <w:tcPr>
            <w:tcW w:w="1992" w:type="dxa"/>
          </w:tcPr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 Знать с</w:t>
            </w:r>
            <w:r w:rsidRPr="00436DA3">
              <w:rPr>
                <w:i/>
              </w:rPr>
              <w:t>овременные математические основания теории вероя</w:t>
            </w:r>
            <w:r w:rsidRPr="00436DA3">
              <w:rPr>
                <w:i/>
              </w:rPr>
              <w:t>т</w:t>
            </w:r>
            <w:r w:rsidRPr="00436DA3">
              <w:rPr>
                <w:i/>
              </w:rPr>
              <w:t>ностей и математической статистики</w:t>
            </w:r>
          </w:p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843582">
              <w:t xml:space="preserve"> </w:t>
            </w:r>
            <w:r>
              <w:t>п</w:t>
            </w:r>
            <w:r w:rsidRPr="00436DA3">
              <w:rPr>
                <w:i/>
              </w:rPr>
              <w:t>ри решении исследовательских и приклад</w:t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  <w:t>ных задач в о</w:t>
            </w:r>
            <w:r w:rsidRPr="00436DA3">
              <w:rPr>
                <w:i/>
              </w:rPr>
              <w:t>б</w:t>
            </w:r>
            <w:r w:rsidRPr="00436DA3">
              <w:rPr>
                <w:i/>
              </w:rPr>
              <w:t xml:space="preserve">ласти теории вероятностей и математической статистики уметь отыскивать пути решения </w:t>
            </w:r>
          </w:p>
          <w:p w:rsidR="00A67F0F" w:rsidRDefault="00A67F0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436DA3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6DA3">
              <w:rPr>
                <w:i/>
              </w:rPr>
              <w:t>с</w:t>
            </w:r>
            <w:r w:rsidRPr="00436DA3">
              <w:rPr>
                <w:i/>
              </w:rPr>
              <w:t>следовательских и практических задач теории вероятностей и м</w:t>
            </w:r>
            <w:r w:rsidRPr="00436DA3">
              <w:rPr>
                <w:i/>
              </w:rPr>
              <w:t>а</w:t>
            </w:r>
            <w:r w:rsidRPr="00436DA3">
              <w:rPr>
                <w:i/>
              </w:rPr>
              <w:t>тематической статистики</w:t>
            </w:r>
          </w:p>
        </w:tc>
      </w:tr>
    </w:tbl>
    <w:p w:rsidR="00282E61" w:rsidRDefault="00282E61" w:rsidP="00282E61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721AD" w:rsidRDefault="004721AD" w:rsidP="004721AD">
      <w:pPr>
        <w:ind w:firstLine="709"/>
      </w:pPr>
      <w:r w:rsidRPr="0096713D">
        <w:t xml:space="preserve">Объем дисциплины составляет </w:t>
      </w:r>
      <w:r>
        <w:t>8 зачетных единиц, всего 288</w:t>
      </w:r>
      <w:r w:rsidRPr="0096713D">
        <w:t xml:space="preserve"> часов, из которых </w:t>
      </w:r>
      <w:r>
        <w:t>1</w:t>
      </w:r>
      <w:r w:rsidRPr="00CF5047">
        <w:t>08</w:t>
      </w:r>
      <w:r>
        <w:t xml:space="preserve"> часа</w:t>
      </w:r>
      <w:r w:rsidRPr="0096713D">
        <w:t xml:space="preserve"> с</w:t>
      </w:r>
      <w:r w:rsidRPr="0096713D">
        <w:t>о</w:t>
      </w:r>
      <w:r w:rsidRPr="0096713D">
        <w:t>ставляет контактная работа обучающегося с преподавателем (</w:t>
      </w:r>
      <w:r>
        <w:t xml:space="preserve">72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36 </w:t>
      </w:r>
      <w:r w:rsidRPr="0096713D">
        <w:t xml:space="preserve">часов научно-практические занятия семинарского типа), </w:t>
      </w:r>
      <w:r>
        <w:t>144</w:t>
      </w:r>
      <w:r w:rsidRPr="0096713D">
        <w:t xml:space="preserve"> часов составляет самостоятельная раб</w:t>
      </w:r>
      <w:r w:rsidRPr="0096713D">
        <w:t>о</w:t>
      </w:r>
      <w:r w:rsidRPr="0096713D">
        <w:t>та об</w:t>
      </w:r>
      <w:r w:rsidRPr="0096713D">
        <w:t>у</w:t>
      </w:r>
      <w:r w:rsidRPr="0096713D">
        <w:t>чающегося.</w:t>
      </w:r>
    </w:p>
    <w:p w:rsidR="00282E61" w:rsidRDefault="00282E61" w:rsidP="00282E61">
      <w:pPr>
        <w:pStyle w:val="a4"/>
        <w:spacing w:before="0" w:beforeAutospacing="0" w:after="0" w:afterAutospacing="0"/>
        <w:ind w:firstLine="540"/>
        <w:jc w:val="both"/>
      </w:pPr>
      <w:r>
        <w:lastRenderedPageBreak/>
        <w:t>Основные разделы курса:</w:t>
      </w:r>
    </w:p>
    <w:p w:rsidR="00707203" w:rsidRPr="00707203" w:rsidRDefault="004721AD" w:rsidP="00707203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07203">
        <w:rPr>
          <w:b/>
        </w:rPr>
        <w:t>Измеримые пространства и вероятностные меры</w:t>
      </w:r>
    </w:p>
    <w:p w:rsidR="004721AD" w:rsidRPr="004721AD" w:rsidRDefault="004721AD" w:rsidP="00282E61">
      <w:pPr>
        <w:pStyle w:val="a4"/>
        <w:spacing w:before="0" w:beforeAutospacing="0" w:after="0" w:afterAutospacing="0"/>
        <w:ind w:firstLine="540"/>
        <w:jc w:val="both"/>
      </w:pPr>
      <w:r w:rsidRPr="00240E1A">
        <w:rPr>
          <w:rFonts w:eastAsia="Calibri"/>
        </w:rPr>
        <w:t>Аксиомы и сво</w:t>
      </w:r>
      <w:r w:rsidRPr="00240E1A">
        <w:rPr>
          <w:rFonts w:eastAsia="Calibri"/>
        </w:rPr>
        <w:t>й</w:t>
      </w:r>
      <w:r w:rsidRPr="00240E1A">
        <w:rPr>
          <w:rFonts w:eastAsia="Calibri"/>
        </w:rPr>
        <w:t>ства вероятности. Теорема о коне</w:t>
      </w:r>
      <w:r w:rsidRPr="00240E1A">
        <w:rPr>
          <w:rFonts w:eastAsia="Calibri"/>
        </w:rPr>
        <w:t>ч</w:t>
      </w:r>
      <w:r w:rsidRPr="00240E1A">
        <w:rPr>
          <w:rFonts w:eastAsia="Calibri"/>
        </w:rPr>
        <w:t xml:space="preserve">но-аддитивной вероятностной мере. Алгебры, </w:t>
      </w:r>
      <w:r w:rsidRPr="00240E1A">
        <w:rPr>
          <w:rFonts w:eastAsia="Calibri"/>
        </w:rPr>
        <w:sym w:font="Symbol" w:char="F073"/>
      </w:r>
      <w:r w:rsidRPr="00240E1A">
        <w:rPr>
          <w:rFonts w:eastAsia="Calibri"/>
        </w:rPr>
        <w:t>-алгебры и мон</w:t>
      </w:r>
      <w:r w:rsidRPr="00240E1A">
        <w:rPr>
          <w:rFonts w:eastAsia="Calibri"/>
        </w:rPr>
        <w:t>о</w:t>
      </w:r>
      <w:r w:rsidRPr="00240E1A">
        <w:rPr>
          <w:rFonts w:eastAsia="Calibri"/>
        </w:rPr>
        <w:t>тонные классы. Основные изм</w:t>
      </w:r>
      <w:r w:rsidRPr="00240E1A">
        <w:rPr>
          <w:rFonts w:eastAsia="Calibri"/>
        </w:rPr>
        <w:t>е</w:t>
      </w:r>
      <w:r w:rsidRPr="00240E1A">
        <w:rPr>
          <w:rFonts w:eastAsia="Calibri"/>
        </w:rPr>
        <w:t>римые простра</w:t>
      </w:r>
      <w:r w:rsidRPr="00240E1A">
        <w:rPr>
          <w:rFonts w:eastAsia="Calibri"/>
        </w:rPr>
        <w:t>н</w:t>
      </w:r>
      <w:r w:rsidRPr="00240E1A">
        <w:rPr>
          <w:rFonts w:eastAsia="Calibri"/>
        </w:rPr>
        <w:t>ства и способы зада</w:t>
      </w:r>
      <w:r w:rsidRPr="00240E1A">
        <w:rPr>
          <w:rFonts w:eastAsia="Calibri"/>
        </w:rPr>
        <w:softHyphen/>
        <w:t>ния вероятн</w:t>
      </w:r>
      <w:r w:rsidRPr="00240E1A">
        <w:rPr>
          <w:rFonts w:eastAsia="Calibri"/>
        </w:rPr>
        <w:t>о</w:t>
      </w:r>
      <w:r w:rsidRPr="00240E1A">
        <w:rPr>
          <w:rFonts w:eastAsia="Calibri"/>
        </w:rPr>
        <w:t xml:space="preserve">стных мер на них. </w:t>
      </w:r>
      <w:proofErr w:type="spellStart"/>
      <w:r w:rsidRPr="00240E1A">
        <w:rPr>
          <w:rFonts w:eastAsia="Calibri"/>
        </w:rPr>
        <w:t>Винеровская</w:t>
      </w:r>
      <w:proofErr w:type="spellEnd"/>
      <w:r w:rsidRPr="00240E1A">
        <w:rPr>
          <w:rFonts w:eastAsia="Calibri"/>
        </w:rPr>
        <w:t xml:space="preserve"> мера</w:t>
      </w:r>
    </w:p>
    <w:p w:rsidR="00282E61" w:rsidRPr="00707203" w:rsidRDefault="00707203" w:rsidP="00282E61">
      <w:pPr>
        <w:pStyle w:val="a4"/>
        <w:spacing w:before="0" w:beforeAutospacing="0" w:after="0" w:afterAutospacing="0"/>
        <w:ind w:firstLine="540"/>
        <w:jc w:val="both"/>
      </w:pPr>
      <w:r w:rsidRPr="005E7A5D">
        <w:rPr>
          <w:rFonts w:eastAsia="Calibri"/>
          <w:b/>
        </w:rPr>
        <w:t>Случайные элементы</w:t>
      </w:r>
    </w:p>
    <w:p w:rsidR="00707203" w:rsidRDefault="00707203" w:rsidP="00282E61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 w:rsidRPr="005E7A5D">
        <w:rPr>
          <w:rFonts w:eastAsia="Calibri"/>
        </w:rPr>
        <w:t>Леммы об изм</w:t>
      </w:r>
      <w:r w:rsidRPr="005E7A5D">
        <w:rPr>
          <w:rFonts w:eastAsia="Calibri"/>
        </w:rPr>
        <w:t>е</w:t>
      </w:r>
      <w:r>
        <w:rPr>
          <w:rFonts w:eastAsia="Calibri"/>
        </w:rPr>
        <w:t>римости</w:t>
      </w:r>
      <w:r w:rsidRPr="005E7A5D">
        <w:rPr>
          <w:rFonts w:eastAsia="Calibri"/>
        </w:rPr>
        <w:t>. Незав</w:t>
      </w:r>
      <w:r w:rsidRPr="005E7A5D">
        <w:rPr>
          <w:rFonts w:eastAsia="Calibri"/>
        </w:rPr>
        <w:t>и</w:t>
      </w:r>
      <w:r w:rsidRPr="005E7A5D">
        <w:rPr>
          <w:rFonts w:eastAsia="Calibri"/>
        </w:rPr>
        <w:t>симость. Случа</w:t>
      </w:r>
      <w:r w:rsidRPr="005E7A5D">
        <w:rPr>
          <w:rFonts w:eastAsia="Calibri"/>
        </w:rPr>
        <w:t>й</w:t>
      </w:r>
      <w:r w:rsidRPr="005E7A5D">
        <w:rPr>
          <w:rFonts w:eastAsia="Calibri"/>
        </w:rPr>
        <w:t>ные вел</w:t>
      </w:r>
      <w:r w:rsidRPr="005E7A5D">
        <w:rPr>
          <w:rFonts w:eastAsia="Calibri"/>
        </w:rPr>
        <w:t>и</w:t>
      </w:r>
      <w:r w:rsidRPr="005E7A5D">
        <w:rPr>
          <w:rFonts w:eastAsia="Calibri"/>
        </w:rPr>
        <w:t>чины, случайные посл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>до</w:t>
      </w:r>
      <w:r w:rsidRPr="005E7A5D">
        <w:rPr>
          <w:rFonts w:eastAsia="Calibri"/>
        </w:rPr>
        <w:softHyphen/>
        <w:t>ва</w:t>
      </w:r>
      <w:r w:rsidRPr="005E7A5D">
        <w:rPr>
          <w:rFonts w:eastAsia="Calibri"/>
        </w:rPr>
        <w:softHyphen/>
        <w:t>тель</w:t>
      </w:r>
      <w:r w:rsidRPr="005E7A5D">
        <w:rPr>
          <w:rFonts w:eastAsia="Calibri"/>
        </w:rPr>
        <w:softHyphen/>
        <w:t>ности и случайные пр</w:t>
      </w:r>
      <w:r w:rsidRPr="005E7A5D">
        <w:rPr>
          <w:rFonts w:eastAsia="Calibri"/>
        </w:rPr>
        <w:t>о</w:t>
      </w:r>
      <w:r w:rsidRPr="005E7A5D">
        <w:rPr>
          <w:rFonts w:eastAsia="Calibri"/>
        </w:rPr>
        <w:t>цессы. Постро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>ние пр</w:t>
      </w:r>
      <w:r w:rsidRPr="005E7A5D">
        <w:rPr>
          <w:rFonts w:eastAsia="Calibri"/>
        </w:rPr>
        <w:t>о</w:t>
      </w:r>
      <w:r w:rsidRPr="005E7A5D">
        <w:rPr>
          <w:rFonts w:eastAsia="Calibri"/>
        </w:rPr>
        <w:t>цесса с заданными коне</w:t>
      </w:r>
      <w:r w:rsidRPr="005E7A5D">
        <w:rPr>
          <w:rFonts w:eastAsia="Calibri"/>
        </w:rPr>
        <w:t>ч</w:t>
      </w:r>
      <w:r w:rsidRPr="005E7A5D">
        <w:rPr>
          <w:rFonts w:eastAsia="Calibri"/>
        </w:rPr>
        <w:t>номерными рас</w:t>
      </w:r>
      <w:r w:rsidRPr="005E7A5D">
        <w:rPr>
          <w:rFonts w:eastAsia="Calibri"/>
        </w:rPr>
        <w:softHyphen/>
        <w:t>пре</w:t>
      </w:r>
      <w:r w:rsidRPr="005E7A5D">
        <w:rPr>
          <w:rFonts w:eastAsia="Calibri"/>
        </w:rPr>
        <w:softHyphen/>
        <w:t>делениями.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</w:pPr>
      <w:r w:rsidRPr="005E7A5D">
        <w:rPr>
          <w:rFonts w:eastAsia="Calibri"/>
          <w:b/>
        </w:rPr>
        <w:t>Интеграл Лебега. Математ</w:t>
      </w:r>
      <w:r w:rsidRPr="005E7A5D">
        <w:rPr>
          <w:rFonts w:eastAsia="Calibri"/>
          <w:b/>
        </w:rPr>
        <w:t>и</w:t>
      </w:r>
      <w:r w:rsidRPr="005E7A5D">
        <w:rPr>
          <w:rFonts w:eastAsia="Calibri"/>
          <w:b/>
        </w:rPr>
        <w:t>ческое ожидание</w:t>
      </w:r>
      <w:r w:rsidRPr="00AC4356">
        <w:t xml:space="preserve"> 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  <w:rPr>
          <w:rFonts w:eastAsia="Calibri"/>
        </w:rPr>
      </w:pPr>
      <w:r w:rsidRPr="005E7A5D">
        <w:rPr>
          <w:rFonts w:eastAsia="Calibri"/>
        </w:rPr>
        <w:t>Определение и свойства. Преде</w:t>
      </w:r>
      <w:r w:rsidRPr="005E7A5D">
        <w:rPr>
          <w:rFonts w:eastAsia="Calibri"/>
        </w:rPr>
        <w:softHyphen/>
        <w:t>ль</w:t>
      </w:r>
      <w:r w:rsidRPr="005E7A5D">
        <w:rPr>
          <w:rFonts w:eastAsia="Calibri"/>
        </w:rPr>
        <w:softHyphen/>
        <w:t>ный пер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>ход под знаком инт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>грала Лебега. О</w:t>
      </w:r>
      <w:r w:rsidRPr="005E7A5D">
        <w:rPr>
          <w:rFonts w:eastAsia="Calibri"/>
        </w:rPr>
        <w:t>с</w:t>
      </w:r>
      <w:r w:rsidRPr="005E7A5D">
        <w:rPr>
          <w:rFonts w:eastAsia="Calibri"/>
        </w:rPr>
        <w:t>новные не</w:t>
      </w:r>
      <w:r w:rsidRPr="005E7A5D">
        <w:rPr>
          <w:rFonts w:eastAsia="Calibri"/>
        </w:rPr>
        <w:softHyphen/>
        <w:t>ра</w:t>
      </w:r>
      <w:r w:rsidRPr="005E7A5D">
        <w:rPr>
          <w:rFonts w:eastAsia="Calibri"/>
        </w:rPr>
        <w:softHyphen/>
        <w:t>ве</w:t>
      </w:r>
      <w:r w:rsidRPr="005E7A5D">
        <w:rPr>
          <w:rFonts w:eastAsia="Calibri"/>
        </w:rPr>
        <w:softHyphen/>
        <w:t>н</w:t>
      </w:r>
      <w:r w:rsidRPr="005E7A5D">
        <w:rPr>
          <w:rFonts w:eastAsia="Calibri"/>
        </w:rPr>
        <w:softHyphen/>
        <w:t>ства. Теорема Р</w:t>
      </w:r>
      <w:r w:rsidRPr="005E7A5D">
        <w:rPr>
          <w:rFonts w:eastAsia="Calibri"/>
        </w:rPr>
        <w:t>а</w:t>
      </w:r>
      <w:r w:rsidRPr="005E7A5D">
        <w:rPr>
          <w:rFonts w:eastAsia="Calibri"/>
        </w:rPr>
        <w:t>до</w:t>
      </w:r>
      <w:r w:rsidRPr="005E7A5D">
        <w:rPr>
          <w:rFonts w:eastAsia="Calibri"/>
        </w:rPr>
        <w:softHyphen/>
        <w:t>на</w:t>
      </w:r>
      <w:r>
        <w:rPr>
          <w:rFonts w:eastAsia="Calibri"/>
          <w:lang w:val="en-US"/>
        </w:rPr>
        <w:t> </w:t>
      </w:r>
      <w:r w:rsidRPr="00707203">
        <w:rPr>
          <w:rFonts w:eastAsia="Calibri"/>
        </w:rPr>
        <w:t>–</w:t>
      </w:r>
      <w:r>
        <w:rPr>
          <w:rFonts w:eastAsia="Calibri"/>
          <w:lang w:val="en-US"/>
        </w:rPr>
        <w:t> </w:t>
      </w:r>
      <w:r w:rsidRPr="005E7A5D">
        <w:rPr>
          <w:rFonts w:eastAsia="Calibri"/>
        </w:rPr>
        <w:t>Никодима. Теор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>ма о замене пе</w:t>
      </w:r>
      <w:r w:rsidRPr="005E7A5D">
        <w:rPr>
          <w:rFonts w:eastAsia="Calibri"/>
        </w:rPr>
        <w:softHyphen/>
        <w:t>ременных под зн</w:t>
      </w:r>
      <w:r w:rsidRPr="005E7A5D">
        <w:rPr>
          <w:rFonts w:eastAsia="Calibri"/>
        </w:rPr>
        <w:t>а</w:t>
      </w:r>
      <w:r w:rsidRPr="005E7A5D">
        <w:rPr>
          <w:rFonts w:eastAsia="Calibri"/>
        </w:rPr>
        <w:t>ком ин</w:t>
      </w:r>
      <w:r w:rsidRPr="005E7A5D">
        <w:rPr>
          <w:rFonts w:eastAsia="Calibri"/>
        </w:rPr>
        <w:softHyphen/>
        <w:t>те</w:t>
      </w:r>
      <w:r w:rsidRPr="005E7A5D">
        <w:rPr>
          <w:rFonts w:eastAsia="Calibri"/>
        </w:rPr>
        <w:softHyphen/>
        <w:t>грала Л</w:t>
      </w:r>
      <w:r w:rsidRPr="005E7A5D">
        <w:rPr>
          <w:rFonts w:eastAsia="Calibri"/>
        </w:rPr>
        <w:t>е</w:t>
      </w:r>
      <w:r w:rsidRPr="005E7A5D">
        <w:rPr>
          <w:rFonts w:eastAsia="Calibri"/>
        </w:rPr>
        <w:t xml:space="preserve">бега. Теорема </w:t>
      </w:r>
      <w:proofErr w:type="spellStart"/>
      <w:r w:rsidRPr="005E7A5D">
        <w:rPr>
          <w:rFonts w:eastAsia="Calibri"/>
        </w:rPr>
        <w:t>Фу</w:t>
      </w:r>
      <w:r w:rsidRPr="00707203">
        <w:rPr>
          <w:rFonts w:eastAsia="Calibri"/>
        </w:rPr>
        <w:softHyphen/>
      </w:r>
      <w:r w:rsidRPr="005E7A5D">
        <w:rPr>
          <w:rFonts w:eastAsia="Calibri"/>
        </w:rPr>
        <w:t>бини</w:t>
      </w:r>
      <w:proofErr w:type="spellEnd"/>
      <w:r w:rsidRPr="005E7A5D">
        <w:rPr>
          <w:rFonts w:eastAsia="Calibri"/>
        </w:rPr>
        <w:t>. Прои</w:t>
      </w:r>
      <w:r w:rsidRPr="005E7A5D">
        <w:rPr>
          <w:rFonts w:eastAsia="Calibri"/>
        </w:rPr>
        <w:t>з</w:t>
      </w:r>
      <w:r w:rsidRPr="005E7A5D">
        <w:rPr>
          <w:rFonts w:eastAsia="Calibri"/>
        </w:rPr>
        <w:t>водящие функции. Преобразования Лапласа. Ха</w:t>
      </w:r>
      <w:r w:rsidRPr="005E7A5D">
        <w:rPr>
          <w:rFonts w:eastAsia="Calibri"/>
        </w:rPr>
        <w:softHyphen/>
        <w:t>рак</w:t>
      </w:r>
      <w:r w:rsidRPr="005E7A5D">
        <w:rPr>
          <w:rFonts w:eastAsia="Calibri"/>
        </w:rPr>
        <w:softHyphen/>
        <w:t>теристические функции.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  <w:rPr>
          <w:rFonts w:eastAsia="Calibri"/>
          <w:b/>
        </w:rPr>
      </w:pPr>
      <w:r w:rsidRPr="005E7A5D">
        <w:rPr>
          <w:rFonts w:eastAsia="Calibri"/>
          <w:b/>
        </w:rPr>
        <w:t>Условные вероятности и у</w:t>
      </w:r>
      <w:r w:rsidRPr="005E7A5D">
        <w:rPr>
          <w:rFonts w:eastAsia="Calibri"/>
          <w:b/>
        </w:rPr>
        <w:t>с</w:t>
      </w:r>
      <w:r w:rsidRPr="005E7A5D">
        <w:rPr>
          <w:rFonts w:eastAsia="Calibri"/>
          <w:b/>
        </w:rPr>
        <w:t xml:space="preserve">ловные математические ожидания относительно </w:t>
      </w:r>
      <w:r w:rsidRPr="005E7A5D">
        <w:rPr>
          <w:rFonts w:ascii="Symbol" w:eastAsia="Calibri" w:hAnsi="Symbol"/>
          <w:b/>
        </w:rPr>
        <w:t></w:t>
      </w:r>
      <w:r w:rsidRPr="005E7A5D">
        <w:rPr>
          <w:rFonts w:eastAsia="Calibri"/>
          <w:b/>
        </w:rPr>
        <w:t>-алгебр.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  <w:rPr>
          <w:rFonts w:eastAsia="Calibri"/>
          <w:lang w:val="en-US"/>
        </w:rPr>
      </w:pPr>
      <w:r w:rsidRPr="000E06F6">
        <w:rPr>
          <w:rFonts w:eastAsia="Calibri"/>
        </w:rPr>
        <w:t>Основные опр</w:t>
      </w:r>
      <w:r w:rsidRPr="000E06F6">
        <w:rPr>
          <w:rFonts w:eastAsia="Calibri"/>
        </w:rPr>
        <w:t>е</w:t>
      </w:r>
      <w:r w:rsidRPr="000E06F6">
        <w:rPr>
          <w:rFonts w:eastAsia="Calibri"/>
        </w:rPr>
        <w:t>деления. Свойства условных матем</w:t>
      </w:r>
      <w:r w:rsidRPr="000E06F6">
        <w:rPr>
          <w:rFonts w:eastAsia="Calibri"/>
        </w:rPr>
        <w:t>а</w:t>
      </w:r>
      <w:r w:rsidRPr="000E06F6">
        <w:rPr>
          <w:rFonts w:eastAsia="Calibri"/>
        </w:rPr>
        <w:t>тических ожид</w:t>
      </w:r>
      <w:r w:rsidRPr="000E06F6">
        <w:rPr>
          <w:rFonts w:eastAsia="Calibri"/>
        </w:rPr>
        <w:t>а</w:t>
      </w:r>
      <w:r w:rsidRPr="000E06F6">
        <w:rPr>
          <w:rFonts w:eastAsia="Calibri"/>
        </w:rPr>
        <w:t>ний. Теоремы о схо</w:t>
      </w:r>
      <w:r w:rsidRPr="000E06F6">
        <w:rPr>
          <w:rFonts w:eastAsia="Calibri"/>
        </w:rPr>
        <w:softHyphen/>
        <w:t>ди</w:t>
      </w:r>
      <w:r w:rsidRPr="000E06F6">
        <w:rPr>
          <w:rFonts w:eastAsia="Calibri"/>
        </w:rPr>
        <w:softHyphen/>
        <w:t>мости под знаком условного математического ожидания. Теор</w:t>
      </w:r>
      <w:r w:rsidRPr="000E06F6">
        <w:rPr>
          <w:rFonts w:eastAsia="Calibri"/>
        </w:rPr>
        <w:t>е</w:t>
      </w:r>
      <w:r w:rsidRPr="000E06F6">
        <w:rPr>
          <w:rFonts w:eastAsia="Calibri"/>
        </w:rPr>
        <w:t>ма Леви. Регуля</w:t>
      </w:r>
      <w:r w:rsidRPr="000E06F6">
        <w:rPr>
          <w:rFonts w:eastAsia="Calibri"/>
        </w:rPr>
        <w:t>р</w:t>
      </w:r>
      <w:r w:rsidRPr="000E06F6">
        <w:rPr>
          <w:rFonts w:eastAsia="Calibri"/>
        </w:rPr>
        <w:t>ные услов</w:t>
      </w:r>
      <w:r w:rsidRPr="000E06F6">
        <w:rPr>
          <w:rFonts w:eastAsia="Calibri"/>
        </w:rPr>
        <w:softHyphen/>
        <w:t>ные в</w:t>
      </w:r>
      <w:r w:rsidRPr="000E06F6">
        <w:rPr>
          <w:rFonts w:eastAsia="Calibri"/>
        </w:rPr>
        <w:t>е</w:t>
      </w:r>
      <w:r w:rsidRPr="000E06F6">
        <w:rPr>
          <w:rFonts w:eastAsia="Calibri"/>
        </w:rPr>
        <w:t>роятности относ</w:t>
      </w:r>
      <w:r w:rsidRPr="000E06F6">
        <w:rPr>
          <w:rFonts w:eastAsia="Calibri"/>
        </w:rPr>
        <w:t>и</w:t>
      </w:r>
      <w:r w:rsidRPr="000E06F6">
        <w:rPr>
          <w:rFonts w:eastAsia="Calibri"/>
        </w:rPr>
        <w:t xml:space="preserve">тельно </w:t>
      </w:r>
      <w:r w:rsidRPr="000E06F6">
        <w:rPr>
          <w:rFonts w:eastAsia="Calibri"/>
        </w:rPr>
        <w:sym w:font="Symbol" w:char="F073"/>
      </w:r>
      <w:r w:rsidRPr="000E06F6">
        <w:rPr>
          <w:rFonts w:eastAsia="Calibri"/>
        </w:rPr>
        <w:t>-алгебр</w:t>
      </w:r>
      <w:r>
        <w:rPr>
          <w:rFonts w:eastAsia="Calibri"/>
          <w:lang w:val="en-US"/>
        </w:rPr>
        <w:t>.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  <w:rPr>
          <w:rFonts w:eastAsia="Calibri"/>
          <w:b/>
        </w:rPr>
      </w:pPr>
      <w:r w:rsidRPr="005E7A5D">
        <w:rPr>
          <w:rFonts w:eastAsia="Calibri"/>
          <w:b/>
        </w:rPr>
        <w:t>Основы теории случайных процессов</w:t>
      </w:r>
    </w:p>
    <w:p w:rsidR="00707203" w:rsidRDefault="00707203" w:rsidP="00282E61">
      <w:pPr>
        <w:pStyle w:val="a4"/>
        <w:spacing w:before="120" w:beforeAutospacing="0" w:after="0" w:afterAutospacing="0"/>
        <w:ind w:firstLine="539"/>
        <w:jc w:val="both"/>
        <w:rPr>
          <w:rFonts w:eastAsia="Calibri"/>
        </w:rPr>
      </w:pPr>
      <w:r w:rsidRPr="000E06F6">
        <w:rPr>
          <w:rFonts w:eastAsia="Calibri"/>
        </w:rPr>
        <w:t>Определение и классификация случайных пр</w:t>
      </w:r>
      <w:r w:rsidRPr="000E06F6">
        <w:rPr>
          <w:rFonts w:eastAsia="Calibri"/>
        </w:rPr>
        <w:t>о</w:t>
      </w:r>
      <w:r w:rsidRPr="000E06F6">
        <w:rPr>
          <w:rFonts w:eastAsia="Calibri"/>
        </w:rPr>
        <w:t>цессов. Процесс броуновского движения. Ура</w:t>
      </w:r>
      <w:r w:rsidRPr="000E06F6">
        <w:rPr>
          <w:rFonts w:eastAsia="Calibri"/>
        </w:rPr>
        <w:t>в</w:t>
      </w:r>
      <w:r w:rsidRPr="000E06F6">
        <w:rPr>
          <w:rFonts w:eastAsia="Calibri"/>
        </w:rPr>
        <w:t xml:space="preserve">нение </w:t>
      </w:r>
      <w:proofErr w:type="spellStart"/>
      <w:r w:rsidRPr="000E06F6">
        <w:rPr>
          <w:rFonts w:eastAsia="Calibri"/>
        </w:rPr>
        <w:t>Фоккера</w:t>
      </w:r>
      <w:proofErr w:type="spellEnd"/>
      <w:r w:rsidRPr="000E06F6">
        <w:rPr>
          <w:rFonts w:eastAsia="Calibri"/>
        </w:rPr>
        <w:t>–Планка. Пуасс</w:t>
      </w:r>
      <w:r w:rsidRPr="000E06F6">
        <w:rPr>
          <w:rFonts w:eastAsia="Calibri"/>
        </w:rPr>
        <w:t>о</w:t>
      </w:r>
      <w:r w:rsidRPr="000E06F6">
        <w:rPr>
          <w:rFonts w:eastAsia="Calibri"/>
        </w:rPr>
        <w:t xml:space="preserve">новский процесс и его свойства. Процессы гибели и размножения. </w:t>
      </w:r>
      <w:proofErr w:type="spellStart"/>
      <w:r w:rsidRPr="000E06F6">
        <w:rPr>
          <w:rFonts w:eastAsia="Calibri"/>
        </w:rPr>
        <w:t>Гауссовские</w:t>
      </w:r>
      <w:proofErr w:type="spellEnd"/>
      <w:r w:rsidRPr="000E06F6">
        <w:rPr>
          <w:rFonts w:eastAsia="Calibri"/>
        </w:rPr>
        <w:t xml:space="preserve"> пр</w:t>
      </w:r>
      <w:r w:rsidRPr="000E06F6">
        <w:rPr>
          <w:rFonts w:eastAsia="Calibri"/>
        </w:rPr>
        <w:t>о</w:t>
      </w:r>
      <w:r w:rsidRPr="000E06F6">
        <w:rPr>
          <w:rFonts w:eastAsia="Calibri"/>
        </w:rPr>
        <w:t>цессы. Марко</w:t>
      </w:r>
      <w:r w:rsidRPr="000E06F6">
        <w:rPr>
          <w:rFonts w:eastAsia="Calibri"/>
        </w:rPr>
        <w:t>в</w:t>
      </w:r>
      <w:r w:rsidRPr="000E06F6">
        <w:rPr>
          <w:rFonts w:eastAsia="Calibri"/>
        </w:rPr>
        <w:t>ские процессы. Уравнение Ко</w:t>
      </w:r>
      <w:r w:rsidRPr="000E06F6">
        <w:rPr>
          <w:rFonts w:eastAsia="Calibri"/>
        </w:rPr>
        <w:t>л</w:t>
      </w:r>
      <w:r w:rsidRPr="000E06F6">
        <w:rPr>
          <w:rFonts w:eastAsia="Calibri"/>
        </w:rPr>
        <w:t>могорова</w:t>
      </w:r>
      <w:r w:rsidRPr="00707203">
        <w:rPr>
          <w:rFonts w:eastAsia="Calibri"/>
        </w:rPr>
        <w:t xml:space="preserve"> </w:t>
      </w:r>
      <w:r w:rsidRPr="000E06F6">
        <w:rPr>
          <w:rFonts w:eastAsia="Calibri"/>
        </w:rPr>
        <w:t>–</w:t>
      </w:r>
      <w:r w:rsidRPr="00707203">
        <w:rPr>
          <w:rFonts w:eastAsia="Calibri"/>
        </w:rPr>
        <w:t xml:space="preserve"> </w:t>
      </w:r>
      <w:r w:rsidRPr="000E06F6">
        <w:rPr>
          <w:rFonts w:eastAsia="Calibri"/>
        </w:rPr>
        <w:t>Чеп</w:t>
      </w:r>
      <w:r w:rsidRPr="00707203">
        <w:rPr>
          <w:rFonts w:eastAsia="Calibri"/>
        </w:rPr>
        <w:softHyphen/>
      </w:r>
      <w:r w:rsidRPr="000E06F6">
        <w:rPr>
          <w:rFonts w:eastAsia="Calibri"/>
        </w:rPr>
        <w:t>мена. Марко</w:t>
      </w:r>
      <w:r w:rsidRPr="000E06F6">
        <w:rPr>
          <w:rFonts w:eastAsia="Calibri"/>
        </w:rPr>
        <w:t>в</w:t>
      </w:r>
      <w:r w:rsidRPr="000E06F6">
        <w:rPr>
          <w:rFonts w:eastAsia="Calibri"/>
        </w:rPr>
        <w:t xml:space="preserve">ские моменты. Строго </w:t>
      </w:r>
      <w:proofErr w:type="spellStart"/>
      <w:r w:rsidRPr="000E06F6">
        <w:rPr>
          <w:rFonts w:eastAsia="Calibri"/>
        </w:rPr>
        <w:t>марковское</w:t>
      </w:r>
      <w:proofErr w:type="spellEnd"/>
      <w:r w:rsidRPr="000E06F6">
        <w:rPr>
          <w:rFonts w:eastAsia="Calibri"/>
        </w:rPr>
        <w:t xml:space="preserve"> сво</w:t>
      </w:r>
      <w:r w:rsidRPr="000E06F6">
        <w:rPr>
          <w:rFonts w:eastAsia="Calibri"/>
        </w:rPr>
        <w:t>й</w:t>
      </w:r>
      <w:r w:rsidRPr="000E06F6">
        <w:rPr>
          <w:rFonts w:eastAsia="Calibri"/>
        </w:rPr>
        <w:t>ство. Мартингалы и родственные п</w:t>
      </w:r>
      <w:r w:rsidRPr="000E06F6">
        <w:rPr>
          <w:rFonts w:eastAsia="Calibri"/>
        </w:rPr>
        <w:t>о</w:t>
      </w:r>
      <w:r w:rsidRPr="00707203">
        <w:rPr>
          <w:rFonts w:eastAsia="Calibri"/>
        </w:rPr>
        <w:softHyphen/>
      </w:r>
      <w:r w:rsidRPr="000E06F6">
        <w:rPr>
          <w:rFonts w:eastAsia="Calibri"/>
        </w:rPr>
        <w:t>нятия. Теорема Ду</w:t>
      </w:r>
      <w:r w:rsidRPr="00707203">
        <w:rPr>
          <w:rFonts w:eastAsia="Calibri"/>
        </w:rPr>
        <w:softHyphen/>
      </w:r>
      <w:r w:rsidRPr="00707203">
        <w:rPr>
          <w:rFonts w:eastAsia="Calibri"/>
        </w:rPr>
        <w:softHyphen/>
      </w:r>
      <w:r w:rsidRPr="000E06F6">
        <w:rPr>
          <w:rFonts w:eastAsia="Calibri"/>
        </w:rPr>
        <w:t>ба о сходим</w:t>
      </w:r>
      <w:r w:rsidRPr="000E06F6">
        <w:rPr>
          <w:rFonts w:eastAsia="Calibri"/>
        </w:rPr>
        <w:t>о</w:t>
      </w:r>
      <w:r w:rsidRPr="000E06F6">
        <w:rPr>
          <w:rFonts w:eastAsia="Calibri"/>
        </w:rPr>
        <w:t xml:space="preserve">сти. Разложения Дуба для </w:t>
      </w:r>
      <w:proofErr w:type="spellStart"/>
      <w:r w:rsidRPr="000E06F6">
        <w:rPr>
          <w:rFonts w:eastAsia="Calibri"/>
        </w:rPr>
        <w:t>субма</w:t>
      </w:r>
      <w:r w:rsidRPr="000E06F6">
        <w:rPr>
          <w:rFonts w:eastAsia="Calibri"/>
        </w:rPr>
        <w:t>р</w:t>
      </w:r>
      <w:r w:rsidRPr="000E06F6">
        <w:rPr>
          <w:rFonts w:eastAsia="Calibri"/>
        </w:rPr>
        <w:t>тингалов</w:t>
      </w:r>
      <w:proofErr w:type="spellEnd"/>
      <w:r w:rsidRPr="000E06F6">
        <w:rPr>
          <w:rFonts w:eastAsia="Calibri"/>
        </w:rPr>
        <w:t>. Стоха</w:t>
      </w:r>
      <w:r w:rsidRPr="000E06F6">
        <w:rPr>
          <w:rFonts w:eastAsia="Calibri"/>
        </w:rPr>
        <w:softHyphen/>
        <w:t>сти</w:t>
      </w:r>
      <w:r w:rsidRPr="000E06F6">
        <w:rPr>
          <w:rFonts w:eastAsia="Calibri"/>
        </w:rPr>
        <w:softHyphen/>
        <w:t>ческие инт</w:t>
      </w:r>
      <w:r w:rsidRPr="000E06F6">
        <w:rPr>
          <w:rFonts w:eastAsia="Calibri"/>
        </w:rPr>
        <w:t>е</w:t>
      </w:r>
      <w:r w:rsidRPr="000E06F6">
        <w:rPr>
          <w:rFonts w:eastAsia="Calibri"/>
        </w:rPr>
        <w:t>гралы. Формула Ито.</w:t>
      </w:r>
    </w:p>
    <w:p w:rsidR="00282E61" w:rsidRDefault="00282E61" w:rsidP="00282E61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282E61" w:rsidRDefault="00282E61" w:rsidP="00282E61">
      <w:pPr>
        <w:pStyle w:val="a4"/>
        <w:spacing w:before="0" w:beforeAutospacing="0" w:after="0" w:afterAutospacing="0"/>
        <w:jc w:val="both"/>
        <w:rPr>
          <w:b/>
        </w:rPr>
      </w:pPr>
      <w:r>
        <w:rPr>
          <w:rFonts w:eastAsia="Calibri"/>
        </w:rPr>
        <w:t>Устный опрос по теме. Проверка выполнения д</w:t>
      </w:r>
      <w:r>
        <w:rPr>
          <w:rFonts w:eastAsia="Calibri"/>
        </w:rPr>
        <w:t>о</w:t>
      </w:r>
      <w:r>
        <w:rPr>
          <w:rFonts w:eastAsia="Calibri"/>
        </w:rPr>
        <w:t>машних зад</w:t>
      </w:r>
      <w:r>
        <w:rPr>
          <w:rFonts w:eastAsia="Calibri"/>
        </w:rPr>
        <w:t>а</w:t>
      </w:r>
      <w:r>
        <w:rPr>
          <w:rFonts w:eastAsia="Calibri"/>
        </w:rPr>
        <w:t>ний</w:t>
      </w:r>
    </w:p>
    <w:p w:rsidR="00282E61" w:rsidRDefault="00282E61" w:rsidP="00282E61">
      <w:pPr>
        <w:pStyle w:val="a4"/>
        <w:spacing w:before="0" w:beforeAutospacing="0" w:after="0" w:afterAutospacing="0"/>
        <w:jc w:val="both"/>
        <w:rPr>
          <w:b/>
        </w:rPr>
      </w:pPr>
    </w:p>
    <w:p w:rsidR="00D5737D" w:rsidRDefault="00D5737D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5737D" w:rsidRPr="00F5650B" w:rsidTr="0013284A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37D" w:rsidRPr="005469F2" w:rsidRDefault="005469F2" w:rsidP="005469F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Применения вероятностных метрик</w:t>
            </w:r>
          </w:p>
        </w:tc>
      </w:tr>
    </w:tbl>
    <w:p w:rsidR="00D5737D" w:rsidRDefault="00D5737D" w:rsidP="00D573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5737D" w:rsidRDefault="00D5737D" w:rsidP="00D5737D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06348" w:rsidRPr="00C7696C" w:rsidRDefault="00806348" w:rsidP="00806348">
      <w:pPr>
        <w:ind w:firstLine="709"/>
      </w:pPr>
      <w:r w:rsidRPr="00C7696C">
        <w:t xml:space="preserve">Дисциплина </w:t>
      </w:r>
      <w:r>
        <w:t>«Применения вероятностных метрик» относится к числу общеобразовательных</w:t>
      </w:r>
      <w:r w:rsidRPr="00C7696C">
        <w:t xml:space="preserve"> дисциплин, является </w:t>
      </w:r>
      <w:r>
        <w:t>дисциплиной по выбору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 xml:space="preserve">5 </w:t>
      </w:r>
      <w:r w:rsidRPr="00A408A8">
        <w:t>сем</w:t>
      </w:r>
      <w:r w:rsidRPr="00A408A8">
        <w:t>е</w:t>
      </w:r>
      <w:r w:rsidRPr="00A408A8">
        <w:t>ст</w:t>
      </w:r>
      <w:r>
        <w:t>ре</w:t>
      </w:r>
      <w:r w:rsidRPr="00C7696C">
        <w:t>.</w:t>
      </w:r>
    </w:p>
    <w:p w:rsidR="00806348" w:rsidRPr="00C7696C" w:rsidRDefault="00806348" w:rsidP="00806348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следующих курсов: вероятностные мод</w:t>
      </w:r>
      <w:r>
        <w:t>е</w:t>
      </w:r>
      <w:r>
        <w:t>ли, теория вероятностей и математическая статистика, математический анализ, функциональный анализ, теория функций комплексного переменного. Также необходимо освоение общеобразовател</w:t>
      </w:r>
      <w:r>
        <w:t>ь</w:t>
      </w:r>
      <w:r>
        <w:t>ного курса «Математические основания теории вероятностей».</w:t>
      </w:r>
    </w:p>
    <w:p w:rsidR="00D5737D" w:rsidRDefault="00D5737D" w:rsidP="00D5737D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5737D" w:rsidRDefault="00D5737D" w:rsidP="00D5737D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806348" w:rsidRPr="00F73857" w:rsidRDefault="00806348" w:rsidP="00806348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806348" w:rsidRPr="004551C3" w:rsidTr="0013284A">
        <w:trPr>
          <w:jc w:val="center"/>
        </w:trPr>
        <w:tc>
          <w:tcPr>
            <w:tcW w:w="1992" w:type="dxa"/>
          </w:tcPr>
          <w:p w:rsidR="00806348" w:rsidRPr="00324F8D" w:rsidRDefault="00806348" w:rsidP="0013284A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806348" w:rsidRPr="00324F8D" w:rsidRDefault="00806348" w:rsidP="0013284A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06348" w:rsidRPr="004551C3" w:rsidTr="0013284A">
        <w:trPr>
          <w:jc w:val="center"/>
        </w:trPr>
        <w:tc>
          <w:tcPr>
            <w:tcW w:w="1992" w:type="dxa"/>
          </w:tcPr>
          <w:p w:rsidR="00806348" w:rsidRPr="00324F8D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432BC9">
              <w:rPr>
                <w:i/>
              </w:rPr>
              <w:t>методы критического анализа и оценки современных нау</w:t>
            </w:r>
            <w:r w:rsidRPr="00432BC9">
              <w:rPr>
                <w:i/>
              </w:rPr>
              <w:t>ч</w:t>
            </w:r>
            <w:r w:rsidRPr="00432BC9">
              <w:rPr>
                <w:i/>
              </w:rPr>
              <w:t>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432BC9">
              <w:rPr>
                <w:rFonts w:eastAsia="Calibri"/>
                <w:color w:val="000000"/>
                <w:kern w:val="24"/>
                <w:sz w:val="20"/>
                <w:lang w:eastAsia="en-US"/>
              </w:rPr>
              <w:t xml:space="preserve"> </w:t>
            </w:r>
            <w:r w:rsidRPr="00432BC9">
              <w:rPr>
                <w:i/>
              </w:rPr>
              <w:t>анализировать альтернативные варианты решения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 и оценивать потенциальные выигрыши/проигрыши реализации этих вариантов</w:t>
            </w:r>
          </w:p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У2 Уметь </w:t>
            </w:r>
            <w:r w:rsidRPr="00432BC9">
              <w:rPr>
                <w:i/>
              </w:rPr>
              <w:t>при решении исследовательских и практических задач г</w:t>
            </w:r>
            <w:r w:rsidRPr="00432BC9">
              <w:rPr>
                <w:i/>
              </w:rPr>
              <w:t>е</w:t>
            </w:r>
            <w:r w:rsidRPr="00432BC9">
              <w:rPr>
                <w:i/>
              </w:rPr>
              <w:t xml:space="preserve">нерировать новые идеи, поддающиеся </w:t>
            </w:r>
            <w:proofErr w:type="spellStart"/>
            <w:r w:rsidRPr="00432BC9">
              <w:rPr>
                <w:i/>
              </w:rPr>
              <w:t>операционализации</w:t>
            </w:r>
            <w:proofErr w:type="spellEnd"/>
            <w:r w:rsidRPr="00432BC9">
              <w:rPr>
                <w:i/>
              </w:rPr>
              <w:t xml:space="preserve"> исходя из н</w:t>
            </w:r>
            <w:r w:rsidRPr="00432BC9">
              <w:rPr>
                <w:i/>
              </w:rPr>
              <w:t>а</w:t>
            </w:r>
            <w:r w:rsidRPr="00432BC9">
              <w:rPr>
                <w:i/>
              </w:rPr>
              <w:t>личных ресурсов и ограничений</w:t>
            </w:r>
          </w:p>
          <w:p w:rsidR="00806348" w:rsidRPr="00432BC9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432BC9">
              <w:rPr>
                <w:color w:val="000000"/>
                <w:kern w:val="24"/>
                <w:sz w:val="20"/>
              </w:rPr>
              <w:t xml:space="preserve"> </w:t>
            </w:r>
            <w:r w:rsidRPr="00432BC9">
              <w:rPr>
                <w:i/>
              </w:rPr>
              <w:t xml:space="preserve">навыками </w:t>
            </w:r>
          </w:p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432BC9">
              <w:rPr>
                <w:i/>
              </w:rPr>
              <w:t>анализа</w:t>
            </w:r>
            <w:proofErr w:type="gramEnd"/>
            <w:r w:rsidRPr="00432BC9">
              <w:rPr>
                <w:i/>
              </w:rPr>
              <w:t xml:space="preserve"> методологических проблем, возникающих при решении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  <w:p w:rsidR="00806348" w:rsidRPr="00324F8D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В2 Владеть </w:t>
            </w:r>
            <w:r w:rsidRPr="00432BC9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</w:tc>
      </w:tr>
      <w:tr w:rsidR="00806348" w:rsidRPr="004551C3" w:rsidTr="0013284A">
        <w:trPr>
          <w:jc w:val="center"/>
        </w:trPr>
        <w:tc>
          <w:tcPr>
            <w:tcW w:w="1992" w:type="dxa"/>
          </w:tcPr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 Знать с</w:t>
            </w:r>
            <w:r w:rsidRPr="00436DA3">
              <w:rPr>
                <w:i/>
              </w:rPr>
              <w:t>овременные математические основания теории вероя</w:t>
            </w:r>
            <w:r w:rsidRPr="00436DA3">
              <w:rPr>
                <w:i/>
              </w:rPr>
              <w:t>т</w:t>
            </w:r>
            <w:r w:rsidRPr="00436DA3">
              <w:rPr>
                <w:i/>
              </w:rPr>
              <w:t>ностей и математической статистики</w:t>
            </w:r>
          </w:p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843582">
              <w:t xml:space="preserve"> </w:t>
            </w:r>
            <w:r>
              <w:t>п</w:t>
            </w:r>
            <w:r w:rsidRPr="00436DA3">
              <w:rPr>
                <w:i/>
              </w:rPr>
              <w:t>ри решении исследовательских и приклад</w:t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  <w:t>ных задач в о</w:t>
            </w:r>
            <w:r w:rsidRPr="00436DA3">
              <w:rPr>
                <w:i/>
              </w:rPr>
              <w:t>б</w:t>
            </w:r>
            <w:r w:rsidRPr="00436DA3">
              <w:rPr>
                <w:i/>
              </w:rPr>
              <w:t xml:space="preserve">ласти теории вероятностей и математической статистики уметь отыскивать пути решения </w:t>
            </w:r>
          </w:p>
          <w:p w:rsidR="00806348" w:rsidRDefault="00806348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436DA3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6DA3">
              <w:rPr>
                <w:i/>
              </w:rPr>
              <w:t>с</w:t>
            </w:r>
            <w:r w:rsidRPr="00436DA3">
              <w:rPr>
                <w:i/>
              </w:rPr>
              <w:t>следовательских и практических задач теории вероятностей и м</w:t>
            </w:r>
            <w:r w:rsidRPr="00436DA3">
              <w:rPr>
                <w:i/>
              </w:rPr>
              <w:t>а</w:t>
            </w:r>
            <w:r w:rsidRPr="00436DA3">
              <w:rPr>
                <w:i/>
              </w:rPr>
              <w:t>тематической статистики</w:t>
            </w:r>
          </w:p>
        </w:tc>
      </w:tr>
    </w:tbl>
    <w:p w:rsidR="00806348" w:rsidRDefault="00806348" w:rsidP="00806348">
      <w:pPr>
        <w:pStyle w:val="a5"/>
        <w:tabs>
          <w:tab w:val="clear" w:pos="822"/>
        </w:tabs>
        <w:ind w:left="0" w:firstLine="709"/>
      </w:pPr>
    </w:p>
    <w:p w:rsidR="00D5737D" w:rsidRDefault="00D5737D" w:rsidP="00D5737D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06348" w:rsidRDefault="00806348" w:rsidP="00806348">
      <w:pPr>
        <w:ind w:firstLine="709"/>
      </w:pPr>
      <w:r w:rsidRPr="0096713D">
        <w:t xml:space="preserve">Объем дисциплины составляет </w:t>
      </w:r>
      <w:r>
        <w:t>2 зачетные единицы, всего 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>36 часов</w:t>
      </w:r>
      <w:r w:rsidRPr="0096713D">
        <w:t xml:space="preserve"> с</w:t>
      </w:r>
      <w:r w:rsidRPr="0096713D">
        <w:t>о</w:t>
      </w:r>
      <w:r w:rsidRPr="0096713D">
        <w:t>ставляет контактная работа обучающегося с преподавателем (</w:t>
      </w:r>
      <w:r>
        <w:t xml:space="preserve">18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18 </w:t>
      </w:r>
      <w:r w:rsidRPr="0096713D">
        <w:t xml:space="preserve">часов практические занятия), </w:t>
      </w:r>
      <w:r>
        <w:t>36</w:t>
      </w:r>
      <w:r w:rsidRPr="0096713D">
        <w:t xml:space="preserve"> часов составляет самостоятельная </w:t>
      </w:r>
      <w:r w:rsidRPr="0096713D">
        <w:lastRenderedPageBreak/>
        <w:t>работа обучающ</w:t>
      </w:r>
      <w:r w:rsidRPr="0096713D">
        <w:t>е</w:t>
      </w:r>
      <w:r w:rsidRPr="0096713D">
        <w:t>гося.</w:t>
      </w:r>
    </w:p>
    <w:p w:rsidR="00D5737D" w:rsidRDefault="00D5737D" w:rsidP="00806348">
      <w:pPr>
        <w:pStyle w:val="a4"/>
        <w:spacing w:before="0" w:beforeAutospacing="0"/>
        <w:ind w:firstLine="540"/>
        <w:jc w:val="both"/>
      </w:pPr>
      <w:r>
        <w:t>Основные разделы курса:</w:t>
      </w:r>
    </w:p>
    <w:p w:rsidR="00806348" w:rsidRDefault="00806348" w:rsidP="00806348">
      <w:pPr>
        <w:pStyle w:val="a4"/>
        <w:spacing w:before="0" w:beforeAutospacing="0"/>
        <w:ind w:firstLine="540"/>
        <w:jc w:val="both"/>
        <w:rPr>
          <w:rFonts w:eastAsia="Calibri"/>
          <w:b/>
        </w:rPr>
      </w:pPr>
      <w:r w:rsidRPr="009C3015">
        <w:rPr>
          <w:rFonts w:eastAsia="Calibri"/>
          <w:b/>
        </w:rPr>
        <w:t>Вероятностные метрики и их свойства</w:t>
      </w:r>
    </w:p>
    <w:p w:rsidR="00806348" w:rsidRDefault="00806348" w:rsidP="00806348">
      <w:pPr>
        <w:pStyle w:val="a4"/>
        <w:spacing w:before="0" w:beforeAutospacing="0"/>
        <w:ind w:firstLine="540"/>
        <w:jc w:val="both"/>
      </w:pPr>
      <w:r w:rsidRPr="00472257">
        <w:t>Определение вероя</w:t>
      </w:r>
      <w:r w:rsidRPr="00472257">
        <w:t>т</w:t>
      </w:r>
      <w:r w:rsidRPr="00472257">
        <w:t>ностной метрики. Простые и сложные метрики. Минимал</w:t>
      </w:r>
      <w:r w:rsidRPr="00472257">
        <w:t>ь</w:t>
      </w:r>
      <w:r w:rsidRPr="00472257">
        <w:t xml:space="preserve">ные и </w:t>
      </w:r>
      <w:proofErr w:type="spellStart"/>
      <w:r w:rsidRPr="00472257">
        <w:t>протомин</w:t>
      </w:r>
      <w:r w:rsidRPr="00472257">
        <w:t>и</w:t>
      </w:r>
      <w:r w:rsidRPr="00472257">
        <w:t>мальные</w:t>
      </w:r>
      <w:proofErr w:type="spellEnd"/>
      <w:r w:rsidRPr="00472257">
        <w:t xml:space="preserve"> метрики. Идеал</w:t>
      </w:r>
      <w:r w:rsidRPr="00472257">
        <w:t>ь</w:t>
      </w:r>
      <w:r w:rsidRPr="00472257">
        <w:t>ные метрики.</w:t>
      </w:r>
    </w:p>
    <w:p w:rsidR="00806348" w:rsidRDefault="00806348" w:rsidP="00806348">
      <w:pPr>
        <w:pStyle w:val="a4"/>
        <w:spacing w:before="0" w:beforeAutospacing="0"/>
        <w:ind w:firstLine="539"/>
        <w:jc w:val="both"/>
        <w:rPr>
          <w:rFonts w:eastAsia="Calibri"/>
          <w:b/>
        </w:rPr>
      </w:pPr>
      <w:proofErr w:type="spellStart"/>
      <w:r w:rsidRPr="00501342">
        <w:rPr>
          <w:rFonts w:eastAsia="Calibri"/>
          <w:b/>
        </w:rPr>
        <w:t>Характеризация</w:t>
      </w:r>
      <w:proofErr w:type="spellEnd"/>
      <w:r w:rsidRPr="00501342">
        <w:rPr>
          <w:rFonts w:eastAsia="Calibri"/>
          <w:b/>
        </w:rPr>
        <w:t xml:space="preserve"> свойств распределений</w:t>
      </w:r>
    </w:p>
    <w:p w:rsidR="00806348" w:rsidRDefault="00806348" w:rsidP="00806348">
      <w:pPr>
        <w:pStyle w:val="a4"/>
        <w:spacing w:before="0" w:beforeAutospacing="0"/>
        <w:ind w:firstLine="539"/>
        <w:jc w:val="both"/>
      </w:pPr>
      <w:proofErr w:type="spellStart"/>
      <w:r w:rsidRPr="00545B2E">
        <w:t>Характеризация</w:t>
      </w:r>
      <w:proofErr w:type="spellEnd"/>
      <w:r w:rsidRPr="00545B2E">
        <w:t xml:space="preserve"> п</w:t>
      </w:r>
      <w:r w:rsidRPr="00545B2E">
        <w:t>у</w:t>
      </w:r>
      <w:r w:rsidRPr="00545B2E">
        <w:t>ассоновск</w:t>
      </w:r>
      <w:r w:rsidRPr="00545B2E">
        <w:t>о</w:t>
      </w:r>
      <w:r w:rsidRPr="00545B2E">
        <w:t>го потока свойс</w:t>
      </w:r>
      <w:r w:rsidRPr="00545B2E">
        <w:t>т</w:t>
      </w:r>
      <w:r w:rsidRPr="00545B2E">
        <w:t xml:space="preserve">вом старения. </w:t>
      </w:r>
      <w:proofErr w:type="spellStart"/>
      <w:r w:rsidRPr="00545B2E">
        <w:t>Характеризация</w:t>
      </w:r>
      <w:proofErr w:type="spellEnd"/>
      <w:r w:rsidRPr="00545B2E">
        <w:t xml:space="preserve"> п</w:t>
      </w:r>
      <w:r w:rsidRPr="00545B2E">
        <w:t>у</w:t>
      </w:r>
      <w:r w:rsidRPr="00545B2E">
        <w:t>асс</w:t>
      </w:r>
      <w:r w:rsidRPr="00545B2E">
        <w:t>о</w:t>
      </w:r>
      <w:r w:rsidRPr="00545B2E">
        <w:t>новского потока свойством отсутс</w:t>
      </w:r>
      <w:r w:rsidRPr="00545B2E">
        <w:t>т</w:t>
      </w:r>
      <w:r w:rsidRPr="00545B2E">
        <w:t>вия последействия.</w:t>
      </w:r>
    </w:p>
    <w:p w:rsidR="00806348" w:rsidRPr="00806348" w:rsidRDefault="00806348" w:rsidP="00806348">
      <w:pPr>
        <w:pStyle w:val="a4"/>
        <w:spacing w:before="0" w:beforeAutospacing="0"/>
        <w:ind w:firstLine="539"/>
        <w:rPr>
          <w:b/>
        </w:rPr>
      </w:pPr>
      <w:r w:rsidRPr="00806348">
        <w:rPr>
          <w:b/>
        </w:rPr>
        <w:t>Метрические оценки распределения моментов отказа</w:t>
      </w:r>
    </w:p>
    <w:p w:rsidR="00806348" w:rsidRDefault="00806348" w:rsidP="00806348">
      <w:pPr>
        <w:pStyle w:val="a4"/>
        <w:spacing w:before="0" w:beforeAutospacing="0"/>
        <w:ind w:firstLine="539"/>
      </w:pPr>
      <w:r>
        <w:t>Понятие регенерирующего процесса. Момент отказа. Неравномерные оценки момента отказа. Равномерные оценки момента отказа. Метрические оценки распределения момента отказа.</w:t>
      </w:r>
    </w:p>
    <w:p w:rsidR="00806348" w:rsidRPr="00806348" w:rsidRDefault="00806348" w:rsidP="00806348">
      <w:pPr>
        <w:pStyle w:val="a4"/>
        <w:spacing w:before="0" w:beforeAutospacing="0"/>
        <w:ind w:firstLine="539"/>
        <w:jc w:val="both"/>
        <w:rPr>
          <w:b/>
        </w:rPr>
      </w:pPr>
      <w:r w:rsidRPr="00806348">
        <w:rPr>
          <w:b/>
        </w:rPr>
        <w:t>Метрическая оценка устойчивости моделей обслуживания</w:t>
      </w:r>
      <w:r w:rsidRPr="00806348">
        <w:rPr>
          <w:b/>
        </w:rPr>
        <w:tab/>
      </w:r>
    </w:p>
    <w:p w:rsidR="00806348" w:rsidRDefault="00806348" w:rsidP="00806348">
      <w:pPr>
        <w:pStyle w:val="a4"/>
        <w:spacing w:before="0" w:beforeAutospacing="0"/>
        <w:ind w:firstLine="539"/>
        <w:jc w:val="both"/>
      </w:pPr>
      <w:r>
        <w:t>Модели обслуживания и их формализация. Понятие о непрерывности модели обслуживания. Непрерывность на конченых промежутках времени. Оценки для последовательностей, порожденных кусочно-линейными преобразованиями.</w:t>
      </w:r>
    </w:p>
    <w:p w:rsidR="00806348" w:rsidRDefault="00806348" w:rsidP="00806348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06348" w:rsidRDefault="00806348" w:rsidP="00806348">
      <w:pPr>
        <w:pStyle w:val="a4"/>
        <w:spacing w:before="0" w:beforeAutospacing="0" w:after="0" w:afterAutospacing="0"/>
        <w:jc w:val="both"/>
        <w:rPr>
          <w:b/>
        </w:rPr>
      </w:pPr>
      <w:r>
        <w:rPr>
          <w:rFonts w:eastAsia="Calibri"/>
        </w:rPr>
        <w:t>Устный опрос по теме. Проверка выполнения д</w:t>
      </w:r>
      <w:r>
        <w:rPr>
          <w:rFonts w:eastAsia="Calibri"/>
        </w:rPr>
        <w:t>о</w:t>
      </w:r>
      <w:r>
        <w:rPr>
          <w:rFonts w:eastAsia="Calibri"/>
        </w:rPr>
        <w:t>машних зад</w:t>
      </w:r>
      <w:r>
        <w:rPr>
          <w:rFonts w:eastAsia="Calibri"/>
        </w:rPr>
        <w:t>а</w:t>
      </w:r>
      <w:r>
        <w:rPr>
          <w:rFonts w:eastAsia="Calibri"/>
        </w:rPr>
        <w:t>ний</w:t>
      </w:r>
    </w:p>
    <w:p w:rsidR="004772E2" w:rsidRDefault="004772E2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772E2" w:rsidRPr="00F5650B" w:rsidTr="0013284A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2E2" w:rsidRPr="005469F2" w:rsidRDefault="004772E2" w:rsidP="004772E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Статистические проблемы имитационного моделирования</w:t>
            </w:r>
          </w:p>
        </w:tc>
      </w:tr>
    </w:tbl>
    <w:p w:rsidR="004772E2" w:rsidRDefault="004772E2" w:rsidP="004772E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772E2" w:rsidRDefault="004772E2" w:rsidP="004772E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772E2" w:rsidRPr="00C7696C" w:rsidRDefault="004772E2" w:rsidP="004772E2">
      <w:pPr>
        <w:ind w:firstLine="709"/>
      </w:pPr>
      <w:r w:rsidRPr="00C7696C">
        <w:t xml:space="preserve">Дисциплина </w:t>
      </w:r>
      <w:r>
        <w:t>«</w:t>
      </w:r>
      <w:r w:rsidRPr="004772E2">
        <w:t>Статистические проблемы имитационного моделирования</w:t>
      </w:r>
      <w:r>
        <w:t>» относится к числу общеобразовательных</w:t>
      </w:r>
      <w:r w:rsidRPr="00C7696C">
        <w:t xml:space="preserve"> дисциплин, является </w:t>
      </w:r>
      <w:r>
        <w:t>дисциплиной по выбору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 xml:space="preserve">6 </w:t>
      </w:r>
      <w:r w:rsidRPr="00A408A8">
        <w:t>сем</w:t>
      </w:r>
      <w:r w:rsidRPr="00A408A8">
        <w:t>е</w:t>
      </w:r>
      <w:r w:rsidRPr="00A408A8">
        <w:t>ст</w:t>
      </w:r>
      <w:r>
        <w:t>ре</w:t>
      </w:r>
      <w:r w:rsidRPr="00C7696C">
        <w:t>.</w:t>
      </w:r>
    </w:p>
    <w:p w:rsidR="004772E2" w:rsidRPr="00C7696C" w:rsidRDefault="004772E2" w:rsidP="004772E2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следующих курсов: вероятностные мод</w:t>
      </w:r>
      <w:r>
        <w:t>е</w:t>
      </w:r>
      <w:r>
        <w:t>ли, теория вероятностей и математическая статистика, математический анализ, функциональный анализ, теория функций комплексного переменного. Также необходимо освоение общеобразовател</w:t>
      </w:r>
      <w:r>
        <w:t>ь</w:t>
      </w:r>
      <w:r>
        <w:t>ных курсов «Математические основания теории вероятностей» и «Современные проблемы матем</w:t>
      </w:r>
      <w:r>
        <w:t>а</w:t>
      </w:r>
      <w:r>
        <w:t>тической статистики».</w:t>
      </w:r>
    </w:p>
    <w:p w:rsidR="004772E2" w:rsidRDefault="004772E2" w:rsidP="004772E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772E2" w:rsidRDefault="004772E2" w:rsidP="004772E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4772E2" w:rsidRDefault="004772E2" w:rsidP="004772E2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772E2" w:rsidRPr="004551C3" w:rsidTr="0013284A">
        <w:trPr>
          <w:jc w:val="center"/>
        </w:trPr>
        <w:tc>
          <w:tcPr>
            <w:tcW w:w="1992" w:type="dxa"/>
          </w:tcPr>
          <w:p w:rsidR="004772E2" w:rsidRPr="00324F8D" w:rsidRDefault="004772E2" w:rsidP="0013284A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4772E2" w:rsidRPr="00324F8D" w:rsidRDefault="004772E2" w:rsidP="0013284A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772E2" w:rsidRPr="004551C3" w:rsidTr="0013284A">
        <w:trPr>
          <w:jc w:val="center"/>
        </w:trPr>
        <w:tc>
          <w:tcPr>
            <w:tcW w:w="1992" w:type="dxa"/>
          </w:tcPr>
          <w:p w:rsidR="004772E2" w:rsidRPr="00324F8D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4772E2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20107">
              <w:rPr>
                <w:i/>
              </w:rPr>
              <w:t>основные идеи, методы, результаты и актуальные пр</w:t>
            </w:r>
            <w:r w:rsidRPr="00820107">
              <w:rPr>
                <w:i/>
              </w:rPr>
              <w:t>о</w:t>
            </w:r>
            <w:r w:rsidRPr="00820107">
              <w:rPr>
                <w:i/>
              </w:rPr>
              <w:t>блемы исследуемой области математики</w:t>
            </w:r>
          </w:p>
          <w:p w:rsidR="004772E2" w:rsidRPr="009A09C4" w:rsidRDefault="004772E2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432BC9">
              <w:rPr>
                <w:rFonts w:eastAsia="Calibri"/>
                <w:color w:val="000000"/>
                <w:kern w:val="24"/>
                <w:sz w:val="20"/>
                <w:lang w:eastAsia="en-US"/>
              </w:rPr>
              <w:t xml:space="preserve"> </w:t>
            </w:r>
            <w:r w:rsidRPr="009A09C4">
              <w:rPr>
                <w:i/>
              </w:rPr>
              <w:t>анализировать примеры,</w:t>
            </w:r>
            <w:r>
              <w:rPr>
                <w:i/>
              </w:rPr>
              <w:t xml:space="preserve"> </w:t>
            </w:r>
            <w:r w:rsidRPr="009A09C4">
              <w:rPr>
                <w:i/>
              </w:rPr>
              <w:t>формулировать гипотезы, док</w:t>
            </w:r>
            <w:r w:rsidRPr="009A09C4">
              <w:rPr>
                <w:i/>
              </w:rPr>
              <w:t>а</w:t>
            </w:r>
            <w:r w:rsidRPr="009A09C4">
              <w:rPr>
                <w:i/>
              </w:rPr>
              <w:t>зывать утверждения, оформлять полученные результаты</w:t>
            </w:r>
          </w:p>
          <w:p w:rsidR="004772E2" w:rsidRPr="00324F8D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432BC9">
              <w:rPr>
                <w:color w:val="000000"/>
                <w:kern w:val="24"/>
                <w:sz w:val="20"/>
              </w:rPr>
              <w:t xml:space="preserve"> </w:t>
            </w:r>
            <w:r w:rsidRPr="00432BC9">
              <w:rPr>
                <w:i/>
              </w:rPr>
              <w:t xml:space="preserve">навыками </w:t>
            </w:r>
            <w:r w:rsidRPr="00B23E8F">
              <w:rPr>
                <w:i/>
              </w:rPr>
              <w:t>планирования исследований, поиска и анализа научной информации</w:t>
            </w:r>
          </w:p>
        </w:tc>
      </w:tr>
      <w:tr w:rsidR="004772E2" w:rsidRPr="004551C3" w:rsidTr="0013284A">
        <w:trPr>
          <w:jc w:val="center"/>
        </w:trPr>
        <w:tc>
          <w:tcPr>
            <w:tcW w:w="1992" w:type="dxa"/>
          </w:tcPr>
          <w:p w:rsidR="004772E2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4772E2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 Знать</w:t>
            </w:r>
            <w:r w:rsidRPr="00C96CC2">
              <w:rPr>
                <w:color w:val="000000"/>
                <w:kern w:val="24"/>
                <w:sz w:val="20"/>
              </w:rPr>
              <w:t xml:space="preserve"> </w:t>
            </w:r>
            <w:r>
              <w:rPr>
                <w:i/>
              </w:rPr>
              <w:t>с</w:t>
            </w:r>
            <w:r w:rsidRPr="00C96CC2">
              <w:rPr>
                <w:i/>
              </w:rPr>
              <w:t>овременные математические основания статистическ</w:t>
            </w:r>
            <w:r w:rsidRPr="00C96CC2">
              <w:rPr>
                <w:i/>
              </w:rPr>
              <w:t>о</w:t>
            </w:r>
            <w:r w:rsidRPr="00C96CC2">
              <w:rPr>
                <w:i/>
              </w:rPr>
              <w:t>го анализа выходных характеристик имитационных стохастич</w:t>
            </w:r>
            <w:r w:rsidRPr="00C96CC2">
              <w:rPr>
                <w:i/>
              </w:rPr>
              <w:t>е</w:t>
            </w:r>
            <w:r w:rsidRPr="00C96CC2">
              <w:rPr>
                <w:i/>
              </w:rPr>
              <w:t>ских моделей</w:t>
            </w:r>
          </w:p>
          <w:p w:rsidR="004772E2" w:rsidRDefault="004772E2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843582">
              <w:t xml:space="preserve"> </w:t>
            </w:r>
            <w:r w:rsidRPr="00C96CC2">
              <w:rPr>
                <w:i/>
              </w:rPr>
              <w:t>подбирать методы решения и программные инструме</w:t>
            </w:r>
            <w:r w:rsidRPr="00C96CC2">
              <w:rPr>
                <w:i/>
              </w:rPr>
              <w:t>н</w:t>
            </w:r>
            <w:r w:rsidRPr="00C96CC2">
              <w:rPr>
                <w:i/>
              </w:rPr>
              <w:t>ты исследовательских и прикладных задач в теории вероятностей, в приложениях теории случайных процессов и прикладного стат</w:t>
            </w:r>
            <w:r w:rsidRPr="00C96CC2">
              <w:rPr>
                <w:i/>
              </w:rPr>
              <w:t>и</w:t>
            </w:r>
            <w:r w:rsidRPr="00C96CC2">
              <w:rPr>
                <w:i/>
              </w:rPr>
              <w:t>стического анализа</w:t>
            </w:r>
          </w:p>
          <w:p w:rsidR="004772E2" w:rsidRDefault="004772E2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C96CC2">
              <w:rPr>
                <w:i/>
              </w:rPr>
              <w:t>навыками решения нестандартных прикладных задач теории вероятностей, математической статистики с привлечен</w:t>
            </w:r>
            <w:r w:rsidRPr="00C96CC2">
              <w:rPr>
                <w:i/>
              </w:rPr>
              <w:t>и</w:t>
            </w:r>
            <w:r w:rsidRPr="00C96CC2">
              <w:rPr>
                <w:i/>
              </w:rPr>
              <w:t>ем информационных технологий</w:t>
            </w:r>
          </w:p>
        </w:tc>
      </w:tr>
    </w:tbl>
    <w:p w:rsidR="004772E2" w:rsidRDefault="004772E2" w:rsidP="004772E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772E2" w:rsidRDefault="004772E2" w:rsidP="004772E2">
      <w:pPr>
        <w:ind w:firstLine="709"/>
      </w:pPr>
      <w:r w:rsidRPr="0096713D">
        <w:t xml:space="preserve">Объем дисциплины составляет </w:t>
      </w:r>
      <w:r>
        <w:t>2 зачетные единицы, всего 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>36 часов</w:t>
      </w:r>
      <w:r w:rsidRPr="0096713D">
        <w:t xml:space="preserve"> с</w:t>
      </w:r>
      <w:r w:rsidRPr="0096713D">
        <w:t>о</w:t>
      </w:r>
      <w:r w:rsidRPr="0096713D">
        <w:t>ставляет контактная работа обучающегося с преподавателем (</w:t>
      </w:r>
      <w:r>
        <w:t xml:space="preserve">18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18 </w:t>
      </w:r>
      <w:r w:rsidRPr="0096713D">
        <w:t xml:space="preserve">часов практические занятия), </w:t>
      </w:r>
      <w:r>
        <w:t>36</w:t>
      </w:r>
      <w:r w:rsidRPr="0096713D">
        <w:t xml:space="preserve"> часов составляет самостоятельная работа обучающ</w:t>
      </w:r>
      <w:r w:rsidRPr="0096713D">
        <w:t>е</w:t>
      </w:r>
      <w:r w:rsidRPr="0096713D">
        <w:t>гося.</w:t>
      </w:r>
    </w:p>
    <w:p w:rsidR="004772E2" w:rsidRDefault="004772E2" w:rsidP="004772E2">
      <w:pPr>
        <w:pStyle w:val="a4"/>
        <w:spacing w:before="0" w:beforeAutospacing="0"/>
        <w:ind w:firstLine="540"/>
        <w:jc w:val="both"/>
      </w:pPr>
      <w:r>
        <w:t>Основные разделы курса:</w:t>
      </w:r>
    </w:p>
    <w:p w:rsidR="004772E2" w:rsidRDefault="004772E2" w:rsidP="004772E2">
      <w:pPr>
        <w:pStyle w:val="a4"/>
        <w:spacing w:before="120"/>
        <w:ind w:firstLine="539"/>
        <w:rPr>
          <w:b/>
        </w:rPr>
      </w:pPr>
      <w:r w:rsidRPr="004772E2">
        <w:rPr>
          <w:b/>
        </w:rPr>
        <w:t>Моделирование случайных величин и векторов с произвольным законом распределения</w:t>
      </w:r>
      <w:r w:rsidRPr="004772E2">
        <w:rPr>
          <w:b/>
        </w:rPr>
        <w:tab/>
      </w:r>
    </w:p>
    <w:p w:rsidR="004772E2" w:rsidRPr="004772E2" w:rsidRDefault="004772E2" w:rsidP="004772E2">
      <w:pPr>
        <w:pStyle w:val="a4"/>
        <w:spacing w:before="120"/>
        <w:ind w:firstLine="539"/>
      </w:pPr>
      <w:r w:rsidRPr="004772E2">
        <w:t>Генераторы псевдослучайных чисел. Методы получения псевдослучайных последовательностей с равномерным распределением для параллельных вычислений. Моделирование случайных векторов методом функциональных преобразований. Моделирование случайных векторов методом цепей Маркова.</w:t>
      </w:r>
    </w:p>
    <w:p w:rsidR="004772E2" w:rsidRDefault="004772E2" w:rsidP="004772E2">
      <w:pPr>
        <w:pStyle w:val="a4"/>
        <w:spacing w:before="120"/>
        <w:ind w:firstLine="539"/>
        <w:rPr>
          <w:b/>
        </w:rPr>
      </w:pPr>
      <w:r w:rsidRPr="004772E2">
        <w:rPr>
          <w:b/>
        </w:rPr>
        <w:t>Реализации метода Монте-Карло для параллельных вычислений</w:t>
      </w:r>
      <w:r w:rsidRPr="004772E2">
        <w:rPr>
          <w:b/>
        </w:rPr>
        <w:tab/>
      </w:r>
    </w:p>
    <w:p w:rsidR="004772E2" w:rsidRPr="004772E2" w:rsidRDefault="004772E2" w:rsidP="004772E2">
      <w:pPr>
        <w:pStyle w:val="a4"/>
        <w:spacing w:before="120"/>
        <w:ind w:firstLine="539"/>
      </w:pPr>
      <w:r w:rsidRPr="004772E2">
        <w:lastRenderedPageBreak/>
        <w:t>Вычисление интеграла: точность оценки, методы уменьшения дисперсии, возможные способы распределения вычислительной нагрузки. Имитационное моделирование: метод «черного ящика», метод дискретных событий, метод на основе представления в виде управляющей системы. Статистические оценки на основе циклов регенерации. Способы выделения переходных процессов. Оценивание в квазистационарном режиме</w:t>
      </w:r>
    </w:p>
    <w:p w:rsidR="004772E2" w:rsidRDefault="004772E2" w:rsidP="004772E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4772E2">
        <w:rPr>
          <w:b/>
        </w:rPr>
        <w:t>Применение общих цепей Маркова к задачам управления</w:t>
      </w:r>
      <w:r w:rsidRPr="004772E2">
        <w:rPr>
          <w:b/>
        </w:rPr>
        <w:tab/>
      </w:r>
    </w:p>
    <w:p w:rsidR="004772E2" w:rsidRDefault="004772E2" w:rsidP="004772E2">
      <w:pPr>
        <w:pStyle w:val="a4"/>
        <w:spacing w:before="120" w:beforeAutospacing="0" w:after="0" w:afterAutospacing="0"/>
        <w:ind w:firstLine="539"/>
        <w:jc w:val="both"/>
      </w:pPr>
      <w:r w:rsidRPr="004772E2">
        <w:t xml:space="preserve">Постановка задачи. Метод существенной выборки. </w:t>
      </w:r>
    </w:p>
    <w:p w:rsidR="004772E2" w:rsidRPr="004772E2" w:rsidRDefault="004772E2" w:rsidP="004772E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4772E2">
        <w:rPr>
          <w:b/>
        </w:rPr>
        <w:t>Формы промежуточного контроля.</w:t>
      </w:r>
    </w:p>
    <w:p w:rsidR="004772E2" w:rsidRDefault="004772E2" w:rsidP="004772E2">
      <w:pPr>
        <w:pStyle w:val="a4"/>
        <w:spacing w:before="0" w:beforeAutospacing="0"/>
        <w:ind w:firstLine="539"/>
        <w:jc w:val="both"/>
      </w:pPr>
      <w:r>
        <w:rPr>
          <w:rFonts w:eastAsia="Calibri"/>
        </w:rPr>
        <w:t>Отчет по лабор</w:t>
      </w:r>
      <w:r>
        <w:rPr>
          <w:rFonts w:eastAsia="Calibri"/>
        </w:rPr>
        <w:t>а</w:t>
      </w:r>
      <w:r>
        <w:rPr>
          <w:rFonts w:eastAsia="Calibri"/>
        </w:rPr>
        <w:t>торной работе</w:t>
      </w:r>
    </w:p>
    <w:p w:rsidR="00757E42" w:rsidRDefault="00757E42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57E42" w:rsidRPr="00F5650B" w:rsidTr="0013284A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E42" w:rsidRPr="005469F2" w:rsidRDefault="0000170C" w:rsidP="0000170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Стохастические дифференциальные уравнения</w:t>
            </w:r>
          </w:p>
        </w:tc>
      </w:tr>
    </w:tbl>
    <w:p w:rsidR="00757E42" w:rsidRDefault="00757E42" w:rsidP="00757E4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57E42" w:rsidRDefault="00757E42" w:rsidP="00757E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0170C" w:rsidRPr="00C7696C" w:rsidRDefault="0000170C" w:rsidP="0000170C">
      <w:pPr>
        <w:ind w:firstLine="709"/>
      </w:pPr>
      <w:r w:rsidRPr="00C7696C">
        <w:t xml:space="preserve">Дисциплина </w:t>
      </w:r>
      <w:r>
        <w:t>«Стохастические дифференциальные уравнения» относится к числу общеобраз</w:t>
      </w:r>
      <w:r>
        <w:t>о</w:t>
      </w:r>
      <w:r>
        <w:t>вательных</w:t>
      </w:r>
      <w:r w:rsidRPr="00C7696C">
        <w:t xml:space="preserve"> дисциплин, является </w:t>
      </w:r>
      <w:r>
        <w:t>дисциплиной по выбору</w:t>
      </w:r>
      <w:r w:rsidRPr="00C7696C">
        <w:t xml:space="preserve"> и изучается </w:t>
      </w:r>
      <w:r w:rsidRPr="00A408A8">
        <w:t xml:space="preserve">на </w:t>
      </w:r>
      <w:r>
        <w:t>3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 xml:space="preserve">5 </w:t>
      </w:r>
      <w:r w:rsidRPr="00A408A8">
        <w:t>семес</w:t>
      </w:r>
      <w:r w:rsidRPr="00A408A8">
        <w:t>т</w:t>
      </w:r>
      <w:r>
        <w:t>ре</w:t>
      </w:r>
      <w:r w:rsidRPr="00C7696C">
        <w:t>.</w:t>
      </w:r>
    </w:p>
    <w:p w:rsidR="0000170C" w:rsidRPr="00C7696C" w:rsidRDefault="0000170C" w:rsidP="0000170C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изучении следующих курсов: вероятностные мод</w:t>
      </w:r>
      <w:r>
        <w:t>е</w:t>
      </w:r>
      <w:r>
        <w:t>ли, теория вероятностей и математическая статистика, математический анализ, функциональный анализ, теория функций комплексного переменного. Также необходимо освоение общеобразовател</w:t>
      </w:r>
      <w:r>
        <w:t>ь</w:t>
      </w:r>
      <w:r>
        <w:t>ного курса «Математические основания теории вероятностей».</w:t>
      </w:r>
    </w:p>
    <w:p w:rsidR="00757E42" w:rsidRDefault="00757E42" w:rsidP="00757E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F5E8F" w:rsidRDefault="00757E42" w:rsidP="00BF5E8F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BF5E8F" w:rsidRPr="00F73857" w:rsidRDefault="00BF5E8F" w:rsidP="00BF5E8F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F5E8F" w:rsidRPr="004551C3" w:rsidTr="0013284A">
        <w:trPr>
          <w:jc w:val="center"/>
        </w:trPr>
        <w:tc>
          <w:tcPr>
            <w:tcW w:w="1992" w:type="dxa"/>
          </w:tcPr>
          <w:p w:rsidR="00BF5E8F" w:rsidRPr="00324F8D" w:rsidRDefault="00BF5E8F" w:rsidP="0013284A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</w:t>
            </w:r>
            <w:r w:rsidRPr="00324F8D">
              <w:rPr>
                <w:b/>
              </w:rPr>
              <w:t>е</w:t>
            </w:r>
            <w:r w:rsidRPr="00324F8D">
              <w:rPr>
                <w:b/>
              </w:rPr>
              <w:t>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</w:t>
            </w:r>
            <w:r w:rsidRPr="00324F8D">
              <w:rPr>
                <w:b/>
              </w:rPr>
              <w:t>н</w:t>
            </w:r>
            <w:r w:rsidRPr="00324F8D">
              <w:rPr>
                <w:b/>
              </w:rPr>
              <w:t>ции</w:t>
            </w:r>
          </w:p>
        </w:tc>
        <w:tc>
          <w:tcPr>
            <w:tcW w:w="7353" w:type="dxa"/>
          </w:tcPr>
          <w:p w:rsidR="00BF5E8F" w:rsidRPr="00324F8D" w:rsidRDefault="00BF5E8F" w:rsidP="0013284A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F5E8F" w:rsidRPr="004551C3" w:rsidTr="0013284A">
        <w:trPr>
          <w:jc w:val="center"/>
        </w:trPr>
        <w:tc>
          <w:tcPr>
            <w:tcW w:w="1992" w:type="dxa"/>
          </w:tcPr>
          <w:p w:rsidR="00BF5E8F" w:rsidRPr="00324F8D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432BC9">
              <w:rPr>
                <w:i/>
              </w:rPr>
              <w:t>методы критического анализа и оценки современных нау</w:t>
            </w:r>
            <w:r w:rsidRPr="00432BC9">
              <w:rPr>
                <w:i/>
              </w:rPr>
              <w:t>ч</w:t>
            </w:r>
            <w:r w:rsidRPr="00432BC9">
              <w:rPr>
                <w:i/>
              </w:rPr>
              <w:t>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432BC9">
              <w:rPr>
                <w:rFonts w:eastAsia="Calibri"/>
                <w:color w:val="000000"/>
                <w:kern w:val="24"/>
                <w:sz w:val="20"/>
                <w:lang w:eastAsia="en-US"/>
              </w:rPr>
              <w:t xml:space="preserve"> </w:t>
            </w:r>
            <w:r w:rsidRPr="00432BC9">
              <w:rPr>
                <w:i/>
              </w:rPr>
              <w:t>анализировать альтернативные варианты решения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 и оценивать потенциальные выигрыши/проигрыши реализации этих вариантов</w:t>
            </w:r>
          </w:p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У2 Уметь </w:t>
            </w:r>
            <w:r w:rsidRPr="00432BC9">
              <w:rPr>
                <w:i/>
              </w:rPr>
              <w:t>при решении исследовательских и практических задач г</w:t>
            </w:r>
            <w:r w:rsidRPr="00432BC9">
              <w:rPr>
                <w:i/>
              </w:rPr>
              <w:t>е</w:t>
            </w:r>
            <w:r w:rsidRPr="00432BC9">
              <w:rPr>
                <w:i/>
              </w:rPr>
              <w:t xml:space="preserve">нерировать новые идеи, поддающиеся </w:t>
            </w:r>
            <w:proofErr w:type="spellStart"/>
            <w:r w:rsidRPr="00432BC9">
              <w:rPr>
                <w:i/>
              </w:rPr>
              <w:t>операционализации</w:t>
            </w:r>
            <w:proofErr w:type="spellEnd"/>
            <w:r w:rsidRPr="00432BC9">
              <w:rPr>
                <w:i/>
              </w:rPr>
              <w:t xml:space="preserve"> исходя из н</w:t>
            </w:r>
            <w:r w:rsidRPr="00432BC9">
              <w:rPr>
                <w:i/>
              </w:rPr>
              <w:t>а</w:t>
            </w:r>
            <w:r w:rsidRPr="00432BC9">
              <w:rPr>
                <w:i/>
              </w:rPr>
              <w:t>личных ресурсов и ограничений</w:t>
            </w:r>
          </w:p>
          <w:p w:rsidR="00BF5E8F" w:rsidRPr="00432BC9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 w:rsidRPr="00432BC9">
              <w:rPr>
                <w:color w:val="000000"/>
                <w:kern w:val="24"/>
                <w:sz w:val="20"/>
              </w:rPr>
              <w:t xml:space="preserve"> </w:t>
            </w:r>
            <w:r w:rsidRPr="00432BC9">
              <w:rPr>
                <w:i/>
              </w:rPr>
              <w:t xml:space="preserve">навыками </w:t>
            </w:r>
          </w:p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432BC9">
              <w:rPr>
                <w:i/>
              </w:rPr>
              <w:t>анализа</w:t>
            </w:r>
            <w:proofErr w:type="gramEnd"/>
            <w:r w:rsidRPr="00432BC9">
              <w:rPr>
                <w:i/>
              </w:rPr>
              <w:t xml:space="preserve"> методологических проблем, возникающих при решении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  <w:p w:rsidR="00BF5E8F" w:rsidRPr="00324F8D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В2 Владеть </w:t>
            </w:r>
            <w:r w:rsidRPr="00432BC9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2BC9">
              <w:rPr>
                <w:i/>
              </w:rPr>
              <w:t>с</w:t>
            </w:r>
            <w:r w:rsidRPr="00432BC9">
              <w:rPr>
                <w:i/>
              </w:rPr>
              <w:t>следовательских и практических задач, в том числе в междисципл</w:t>
            </w:r>
            <w:r w:rsidRPr="00432BC9">
              <w:rPr>
                <w:i/>
              </w:rPr>
              <w:t>и</w:t>
            </w:r>
            <w:r w:rsidRPr="00432BC9">
              <w:rPr>
                <w:i/>
              </w:rPr>
              <w:t>нарных областях</w:t>
            </w:r>
          </w:p>
        </w:tc>
      </w:tr>
      <w:tr w:rsidR="00BF5E8F" w:rsidRPr="004551C3" w:rsidTr="0013284A">
        <w:trPr>
          <w:jc w:val="center"/>
        </w:trPr>
        <w:tc>
          <w:tcPr>
            <w:tcW w:w="1992" w:type="dxa"/>
          </w:tcPr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 Знать с</w:t>
            </w:r>
            <w:r w:rsidRPr="00436DA3">
              <w:rPr>
                <w:i/>
              </w:rPr>
              <w:t>овременные математические основания теории вероя</w:t>
            </w:r>
            <w:r w:rsidRPr="00436DA3">
              <w:rPr>
                <w:i/>
              </w:rPr>
              <w:t>т</w:t>
            </w:r>
            <w:r w:rsidRPr="00436DA3">
              <w:rPr>
                <w:i/>
              </w:rPr>
              <w:t>ностей и математической статистики</w:t>
            </w:r>
          </w:p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 w:rsidRPr="00843582">
              <w:t xml:space="preserve"> </w:t>
            </w:r>
            <w:r>
              <w:t>п</w:t>
            </w:r>
            <w:r w:rsidRPr="00436DA3">
              <w:rPr>
                <w:i/>
              </w:rPr>
              <w:t>ри решении исследовательских и приклад</w:t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</w:r>
            <w:r w:rsidRPr="00436DA3">
              <w:rPr>
                <w:i/>
              </w:rPr>
              <w:softHyphen/>
              <w:t>ных задач в о</w:t>
            </w:r>
            <w:r w:rsidRPr="00436DA3">
              <w:rPr>
                <w:i/>
              </w:rPr>
              <w:t>б</w:t>
            </w:r>
            <w:r w:rsidRPr="00436DA3">
              <w:rPr>
                <w:i/>
              </w:rPr>
              <w:t xml:space="preserve">ласти теории вероятностей и математической статистики уметь отыскивать пути решения </w:t>
            </w:r>
          </w:p>
          <w:p w:rsidR="00BF5E8F" w:rsidRDefault="00BF5E8F" w:rsidP="0013284A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 </w:t>
            </w:r>
            <w:r w:rsidRPr="00436DA3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</w:t>
            </w:r>
            <w:r w:rsidRPr="00436DA3">
              <w:rPr>
                <w:i/>
              </w:rPr>
              <w:t>с</w:t>
            </w:r>
            <w:r w:rsidRPr="00436DA3">
              <w:rPr>
                <w:i/>
              </w:rPr>
              <w:t>следовательских и практических задач теории вероятностей и м</w:t>
            </w:r>
            <w:r w:rsidRPr="00436DA3">
              <w:rPr>
                <w:i/>
              </w:rPr>
              <w:t>а</w:t>
            </w:r>
            <w:r w:rsidRPr="00436DA3">
              <w:rPr>
                <w:i/>
              </w:rPr>
              <w:t>тематической статистики</w:t>
            </w:r>
          </w:p>
        </w:tc>
      </w:tr>
    </w:tbl>
    <w:p w:rsidR="00BF5E8F" w:rsidRDefault="00BF5E8F" w:rsidP="00BF5E8F">
      <w:pPr>
        <w:ind w:firstLine="709"/>
        <w:jc w:val="center"/>
        <w:rPr>
          <w:b/>
        </w:rPr>
      </w:pPr>
    </w:p>
    <w:p w:rsidR="00757E42" w:rsidRDefault="00757E42" w:rsidP="00BF5E8F">
      <w:pPr>
        <w:ind w:firstLine="709"/>
        <w:jc w:val="left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BF5E8F" w:rsidRDefault="00BF5E8F" w:rsidP="00BF5E8F">
      <w:pPr>
        <w:ind w:firstLine="709"/>
      </w:pPr>
      <w:r w:rsidRPr="0096713D">
        <w:t xml:space="preserve">Объем дисциплины составляет </w:t>
      </w:r>
      <w:r>
        <w:t>2 зачетные единицы, всего 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>36 часов</w:t>
      </w:r>
      <w:r w:rsidRPr="0096713D">
        <w:t xml:space="preserve"> с</w:t>
      </w:r>
      <w:r w:rsidRPr="0096713D">
        <w:t>о</w:t>
      </w:r>
      <w:r w:rsidRPr="0096713D">
        <w:t>ставляет контактная работа обучающегося с преподавателем (</w:t>
      </w:r>
      <w:r>
        <w:t xml:space="preserve">18 </w:t>
      </w:r>
      <w:r w:rsidRPr="0096713D">
        <w:t>час</w:t>
      </w:r>
      <w:r>
        <w:t>а</w:t>
      </w:r>
      <w:r w:rsidRPr="0096713D">
        <w:t xml:space="preserve"> занятия лекционного типа, </w:t>
      </w:r>
      <w:r>
        <w:t xml:space="preserve">18 </w:t>
      </w:r>
      <w:r w:rsidRPr="0096713D">
        <w:t xml:space="preserve">часов практические занятия), </w:t>
      </w:r>
      <w:r>
        <w:t>36</w:t>
      </w:r>
      <w:r w:rsidRPr="0096713D">
        <w:t xml:space="preserve"> часов составляет самостоятельная работа обучающ</w:t>
      </w:r>
      <w:r w:rsidRPr="0096713D">
        <w:t>е</w:t>
      </w:r>
      <w:r w:rsidRPr="0096713D">
        <w:t>гося.</w:t>
      </w:r>
    </w:p>
    <w:p w:rsidR="00757E42" w:rsidRDefault="00757E42" w:rsidP="00757E42">
      <w:pPr>
        <w:pStyle w:val="a4"/>
        <w:spacing w:before="0" w:beforeAutospacing="0"/>
        <w:ind w:firstLine="540"/>
        <w:jc w:val="both"/>
      </w:pPr>
      <w:r>
        <w:lastRenderedPageBreak/>
        <w:t>Основные разделы курса:</w:t>
      </w:r>
    </w:p>
    <w:p w:rsidR="00BF5E8F" w:rsidRPr="00BF5E8F" w:rsidRDefault="00BF5E8F" w:rsidP="00BF5E8F">
      <w:pPr>
        <w:pStyle w:val="a4"/>
        <w:spacing w:before="120" w:beforeAutospacing="0" w:after="0" w:afterAutospacing="0"/>
        <w:ind w:firstLine="539"/>
        <w:rPr>
          <w:i/>
        </w:rPr>
      </w:pPr>
      <w:r w:rsidRPr="00BF5E8F">
        <w:rPr>
          <w:i/>
        </w:rPr>
        <w:t>Процессы Ито и формула Ито</w:t>
      </w:r>
    </w:p>
    <w:p w:rsidR="00BF5E8F" w:rsidRDefault="00BF5E8F" w:rsidP="00BF5E8F">
      <w:pPr>
        <w:pStyle w:val="a4"/>
        <w:spacing w:before="120" w:beforeAutospacing="0" w:after="0" w:afterAutospacing="0"/>
        <w:ind w:firstLine="539"/>
      </w:pPr>
      <w:r>
        <w:t>Определение процесса Ито. Формула Ито для скалярных процессов. Формула Ито для векторных процессов. Теорема о представлении мартингала.</w:t>
      </w:r>
    </w:p>
    <w:p w:rsidR="00BF5E8F" w:rsidRPr="00BF5E8F" w:rsidRDefault="00BF5E8F" w:rsidP="00BF5E8F">
      <w:pPr>
        <w:pStyle w:val="a4"/>
        <w:spacing w:before="120" w:beforeAutospacing="0" w:after="0" w:afterAutospacing="0"/>
        <w:ind w:firstLine="539"/>
        <w:rPr>
          <w:i/>
        </w:rPr>
      </w:pPr>
      <w:r w:rsidRPr="00BF5E8F">
        <w:rPr>
          <w:i/>
        </w:rPr>
        <w:t>Стохастические дифференциальные уравнения и диффузионные процессы</w:t>
      </w:r>
      <w:r w:rsidRPr="00BF5E8F">
        <w:rPr>
          <w:i/>
        </w:rPr>
        <w:tab/>
      </w:r>
    </w:p>
    <w:p w:rsidR="00BF5E8F" w:rsidRDefault="00BF5E8F" w:rsidP="00BF5E8F">
      <w:pPr>
        <w:pStyle w:val="a4"/>
        <w:spacing w:before="120" w:beforeAutospacing="0" w:after="0" w:afterAutospacing="0"/>
        <w:ind w:firstLine="539"/>
      </w:pPr>
      <w:r>
        <w:t xml:space="preserve">Задачи, приводящие к математическим моделям в виде СДУ (фильтрация, стохастическое управление, финансовая математика и др.). Уравнение Ланжевена и его математическая интерпретация. Построение интеграла Ито. Теорема существования и единственности решения СДУ Ито. Слабые и сильные решения СДУ. Некоторые приемы нахождения решения конкретных стохастических дифференциальных уравнений Ито. Определение диффузионного процесса Ито. </w:t>
      </w:r>
      <w:proofErr w:type="spellStart"/>
      <w:r>
        <w:t>Марковское</w:t>
      </w:r>
      <w:proofErr w:type="spellEnd"/>
      <w:r>
        <w:t xml:space="preserve"> свойство диффузионных процессов. Производящий дифференциальный оператор диффузионного процесса Ито. Формула Ито-Дынкина.</w:t>
      </w:r>
    </w:p>
    <w:p w:rsidR="00BF5E8F" w:rsidRPr="00BF5E8F" w:rsidRDefault="00BF5E8F" w:rsidP="00BF5E8F">
      <w:pPr>
        <w:pStyle w:val="a4"/>
        <w:spacing w:before="120" w:beforeAutospacing="0" w:after="0" w:afterAutospacing="0"/>
        <w:ind w:firstLine="539"/>
        <w:rPr>
          <w:i/>
        </w:rPr>
      </w:pPr>
      <w:r w:rsidRPr="00BF5E8F">
        <w:rPr>
          <w:i/>
        </w:rPr>
        <w:t>Оптимальная линейная фильтрация и Стохастическое оптимальное управление</w:t>
      </w:r>
    </w:p>
    <w:p w:rsidR="00BF5E8F" w:rsidRDefault="00BF5E8F" w:rsidP="00BF5E8F">
      <w:pPr>
        <w:pStyle w:val="a4"/>
        <w:spacing w:before="120" w:beforeAutospacing="0" w:after="0" w:afterAutospacing="0"/>
        <w:ind w:firstLine="539"/>
      </w:pPr>
      <w:r>
        <w:t xml:space="preserve">Постановка задачи оптимальной фильтрации – предварительные результаты. Теория фильтрации </w:t>
      </w:r>
      <w:proofErr w:type="spellStart"/>
      <w:r>
        <w:t>Калмана</w:t>
      </w:r>
      <w:proofErr w:type="spellEnd"/>
      <w:r>
        <w:t xml:space="preserve"> – </w:t>
      </w:r>
      <w:proofErr w:type="spellStart"/>
      <w:r>
        <w:t>Бьюси</w:t>
      </w:r>
      <w:proofErr w:type="spellEnd"/>
      <w:r>
        <w:t xml:space="preserve">. Одномерная задача фильтрации. Вывод уравнений фильтрации: линейные и измеримые оценки, инновационный (обновляющий) процесс, инновационный процесс и </w:t>
      </w:r>
      <w:proofErr w:type="spellStart"/>
      <w:r>
        <w:t>винеровский</w:t>
      </w:r>
      <w:proofErr w:type="spellEnd"/>
      <w:r>
        <w:t xml:space="preserve"> процесс, стохастическое дифференциальное уравнение для оценки. Постановки задач оптимального управления при случайных возмущениях. Оптимальное управление линейными системами с обратной связью по состоянию. Задача стабилизации. Стохастическая функция Ляпунова-Беллмана. Постановка задачи управления на основе оценки состояния. Стохастический линейно-</w:t>
      </w:r>
      <w:proofErr w:type="spellStart"/>
      <w:r>
        <w:t>квадратический</w:t>
      </w:r>
      <w:proofErr w:type="spellEnd"/>
      <w:r>
        <w:t xml:space="preserve"> регулятор с обратной связью по выходу. Теорема разделения.</w:t>
      </w:r>
    </w:p>
    <w:p w:rsidR="00BF5E8F" w:rsidRPr="00BF5E8F" w:rsidRDefault="00BF5E8F" w:rsidP="00BF5E8F">
      <w:pPr>
        <w:pStyle w:val="a4"/>
        <w:spacing w:before="120" w:beforeAutospacing="0" w:after="0" w:afterAutospacing="0"/>
        <w:ind w:firstLine="539"/>
        <w:jc w:val="both"/>
        <w:rPr>
          <w:i/>
        </w:rPr>
      </w:pPr>
      <w:r w:rsidRPr="00BF5E8F">
        <w:rPr>
          <w:i/>
        </w:rPr>
        <w:t>Численное решение стохастических дифференциальных уравнений</w:t>
      </w:r>
      <w:r w:rsidRPr="00BF5E8F">
        <w:rPr>
          <w:i/>
        </w:rPr>
        <w:tab/>
      </w:r>
    </w:p>
    <w:p w:rsidR="00BF5E8F" w:rsidRDefault="00BF5E8F" w:rsidP="00BF5E8F">
      <w:pPr>
        <w:pStyle w:val="a4"/>
        <w:spacing w:before="120" w:beforeAutospacing="0" w:after="0" w:afterAutospacing="0"/>
        <w:ind w:firstLine="539"/>
        <w:jc w:val="both"/>
      </w:pPr>
      <w:r>
        <w:t xml:space="preserve">Численное моделирование </w:t>
      </w:r>
      <w:proofErr w:type="spellStart"/>
      <w:r>
        <w:t>винеровского</w:t>
      </w:r>
      <w:proofErr w:type="spellEnd"/>
      <w:r>
        <w:t xml:space="preserve"> процесса. Решение СДУ методами Эйлера и Рунге – Кутта. Слабые и сильные аппроксимации. Схемы Тейлора различных порядков. Схема </w:t>
      </w:r>
      <w:proofErr w:type="spellStart"/>
      <w:r>
        <w:t>Мильштейна</w:t>
      </w:r>
      <w:proofErr w:type="spellEnd"/>
      <w:r>
        <w:t>. Численная устойчивость и точность методов.</w:t>
      </w:r>
    </w:p>
    <w:p w:rsidR="00757E42" w:rsidRPr="004772E2" w:rsidRDefault="00757E42" w:rsidP="00757E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4772E2">
        <w:rPr>
          <w:b/>
        </w:rPr>
        <w:t>Формы промежуточного контроля.</w:t>
      </w:r>
    </w:p>
    <w:p w:rsidR="00806348" w:rsidRDefault="00BF5E8F" w:rsidP="00806348">
      <w:pPr>
        <w:pStyle w:val="a4"/>
        <w:spacing w:before="0" w:beforeAutospacing="0"/>
        <w:ind w:firstLine="539"/>
        <w:jc w:val="both"/>
      </w:pPr>
      <w:r>
        <w:rPr>
          <w:rFonts w:eastAsia="Calibri"/>
        </w:rPr>
        <w:t>Устный опрос по теме, проверка выполнения д</w:t>
      </w:r>
      <w:r>
        <w:rPr>
          <w:rFonts w:eastAsia="Calibri"/>
        </w:rPr>
        <w:t>о</w:t>
      </w:r>
      <w:r>
        <w:rPr>
          <w:rFonts w:eastAsia="Calibri"/>
        </w:rPr>
        <w:t>машнего задания</w:t>
      </w:r>
      <w:bookmarkStart w:id="0" w:name="_GoBack"/>
      <w:bookmarkEnd w:id="0"/>
    </w:p>
    <w:sectPr w:rsidR="0080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62FC7"/>
    <w:rsid w:val="000A7A42"/>
    <w:rsid w:val="00160342"/>
    <w:rsid w:val="00282E61"/>
    <w:rsid w:val="003556E9"/>
    <w:rsid w:val="004721AD"/>
    <w:rsid w:val="004772E2"/>
    <w:rsid w:val="005469F2"/>
    <w:rsid w:val="006F676D"/>
    <w:rsid w:val="00707203"/>
    <w:rsid w:val="00757E42"/>
    <w:rsid w:val="00806348"/>
    <w:rsid w:val="00A44F93"/>
    <w:rsid w:val="00A67F0F"/>
    <w:rsid w:val="00AC4356"/>
    <w:rsid w:val="00BF5E8F"/>
    <w:rsid w:val="00C773E5"/>
    <w:rsid w:val="00D15A59"/>
    <w:rsid w:val="00D5737D"/>
    <w:rsid w:val="00E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20</cp:revision>
  <dcterms:created xsi:type="dcterms:W3CDTF">2016-04-07T09:03:00Z</dcterms:created>
  <dcterms:modified xsi:type="dcterms:W3CDTF">2016-04-07T13:55:00Z</dcterms:modified>
</cp:coreProperties>
</file>